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217C3F" w14:textId="0512226F" w:rsidR="007D513B" w:rsidRDefault="007D513B" w:rsidP="007D513B">
      <w:pPr>
        <w:pStyle w:val="paragraph"/>
        <w:spacing w:before="0" w:beforeAutospacing="0" w:after="0" w:afterAutospacing="0"/>
        <w:jc w:val="center"/>
        <w:textAlignment w:val="baseline"/>
        <w:rPr>
          <w:rFonts w:ascii="Segoe UI" w:hAnsi="Segoe UI" w:cs="Segoe UI"/>
          <w:sz w:val="18"/>
          <w:szCs w:val="18"/>
        </w:rPr>
      </w:pPr>
      <w:r>
        <w:rPr>
          <w:noProof/>
        </w:rPr>
        <w:drawing>
          <wp:inline distT="0" distB="0" distL="0" distR="0" wp14:anchorId="35880CC0" wp14:editId="49CAD31F">
            <wp:extent cx="1447800" cy="11525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47800" cy="1152525"/>
                    </a:xfrm>
                    <a:prstGeom prst="rect">
                      <a:avLst/>
                    </a:prstGeom>
                    <a:noFill/>
                    <a:ln>
                      <a:noFill/>
                    </a:ln>
                  </pic:spPr>
                </pic:pic>
              </a:graphicData>
            </a:graphic>
          </wp:inline>
        </w:drawing>
      </w:r>
      <w:r>
        <w:rPr>
          <w:rStyle w:val="normaltextrun"/>
          <w:sz w:val="24"/>
          <w:szCs w:val="24"/>
        </w:rPr>
        <w:t> </w:t>
      </w:r>
      <w:r>
        <w:rPr>
          <w:rStyle w:val="eop"/>
          <w:sz w:val="24"/>
          <w:szCs w:val="24"/>
        </w:rPr>
        <w:t> </w:t>
      </w:r>
    </w:p>
    <w:p w14:paraId="1EA84532" w14:textId="77777777" w:rsidR="007D513B" w:rsidRDefault="007D513B" w:rsidP="007D513B">
      <w:pPr>
        <w:pStyle w:val="paragraph"/>
        <w:spacing w:before="0" w:beforeAutospacing="0" w:after="0" w:afterAutospacing="0"/>
        <w:jc w:val="center"/>
        <w:textAlignment w:val="baseline"/>
        <w:rPr>
          <w:rFonts w:ascii="Segoe UI" w:hAnsi="Segoe UI" w:cs="Segoe UI"/>
          <w:sz w:val="18"/>
          <w:szCs w:val="18"/>
        </w:rPr>
      </w:pPr>
      <w:proofErr w:type="spellStart"/>
      <w:r>
        <w:rPr>
          <w:rStyle w:val="normaltextrun"/>
          <w:b/>
          <w:bCs/>
          <w:color w:val="FF4D00"/>
          <w:sz w:val="52"/>
          <w:szCs w:val="52"/>
        </w:rPr>
        <w:t>EZine</w:t>
      </w:r>
      <w:proofErr w:type="spellEnd"/>
      <w:r>
        <w:rPr>
          <w:rStyle w:val="normaltextrun"/>
          <w:b/>
          <w:bCs/>
          <w:color w:val="FF4D00"/>
          <w:sz w:val="52"/>
          <w:szCs w:val="52"/>
        </w:rPr>
        <w:t> 16        24</w:t>
      </w:r>
      <w:r>
        <w:rPr>
          <w:rStyle w:val="normaltextrun"/>
          <w:b/>
          <w:bCs/>
          <w:color w:val="FF4D00"/>
          <w:sz w:val="52"/>
          <w:szCs w:val="52"/>
          <w:vertAlign w:val="superscript"/>
        </w:rPr>
        <w:t>th</w:t>
      </w:r>
      <w:r>
        <w:rPr>
          <w:rStyle w:val="normaltextrun"/>
          <w:b/>
          <w:bCs/>
          <w:color w:val="FF4D00"/>
          <w:sz w:val="52"/>
          <w:szCs w:val="52"/>
        </w:rPr>
        <w:t xml:space="preserve"> July 2020  </w:t>
      </w:r>
      <w:r>
        <w:rPr>
          <w:rStyle w:val="normaltextrun"/>
          <w:sz w:val="52"/>
          <w:szCs w:val="52"/>
        </w:rPr>
        <w:t> </w:t>
      </w:r>
      <w:r>
        <w:rPr>
          <w:rStyle w:val="eop"/>
          <w:sz w:val="52"/>
          <w:szCs w:val="52"/>
        </w:rPr>
        <w:t> </w:t>
      </w:r>
    </w:p>
    <w:p w14:paraId="38734D81" w14:textId="77777777" w:rsidR="007D513B" w:rsidRDefault="007D513B" w:rsidP="007D513B">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3A712C80" w14:textId="77777777" w:rsidR="007D513B" w:rsidRDefault="007D513B" w:rsidP="007D513B">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22C4EDCA" w14:textId="77777777" w:rsidR="007D513B" w:rsidRDefault="007D513B" w:rsidP="007D513B">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77E31634" w14:textId="77777777" w:rsidR="007D513B" w:rsidRDefault="007D513B" w:rsidP="007D513B">
      <w:pPr>
        <w:pStyle w:val="paragraph"/>
        <w:spacing w:before="0" w:beforeAutospacing="0" w:after="0" w:afterAutospacing="0"/>
        <w:jc w:val="center"/>
        <w:textAlignment w:val="baseline"/>
        <w:rPr>
          <w:rFonts w:ascii="Segoe UI" w:hAnsi="Segoe UI" w:cs="Segoe UI"/>
          <w:sz w:val="18"/>
          <w:szCs w:val="18"/>
        </w:rPr>
      </w:pPr>
      <w:proofErr w:type="spellStart"/>
      <w:r>
        <w:rPr>
          <w:rStyle w:val="normaltextrun"/>
          <w:i/>
          <w:iCs/>
        </w:rPr>
        <w:t>YouthPact</w:t>
      </w:r>
      <w:proofErr w:type="spellEnd"/>
      <w:r>
        <w:rPr>
          <w:rStyle w:val="normaltextrun"/>
          <w:i/>
          <w:iCs/>
        </w:rPr>
        <w:t> have compiled some links to resources, training and tips for our new working from home life for your information.  If you have something to share with your Peace4Youth colleagues, send these to our administrator Seana Carmichael (</w:t>
      </w:r>
      <w:hyperlink r:id="rId10" w:tgtFrame="_blank" w:history="1">
        <w:r>
          <w:rPr>
            <w:rStyle w:val="normaltextrun"/>
            <w:i/>
            <w:iCs/>
          </w:rPr>
          <w:t>Scarmichael@cooperationireland.org</w:t>
        </w:r>
      </w:hyperlink>
      <w:r>
        <w:rPr>
          <w:rStyle w:val="normaltextrun"/>
          <w:i/>
          <w:iCs/>
        </w:rPr>
        <w:t>) and we can compile a further e-newsletter.</w:t>
      </w:r>
      <w:r>
        <w:rPr>
          <w:rStyle w:val="eop"/>
        </w:rPr>
        <w:t> </w:t>
      </w:r>
    </w:p>
    <w:p w14:paraId="5DD7AF17" w14:textId="77777777" w:rsidR="007D513B" w:rsidRDefault="007D513B" w:rsidP="007D513B">
      <w:pPr>
        <w:pStyle w:val="paragraph"/>
        <w:spacing w:before="0" w:beforeAutospacing="0" w:after="0" w:afterAutospacing="0"/>
        <w:textAlignment w:val="baseline"/>
        <w:rPr>
          <w:rFonts w:ascii="Segoe UI" w:hAnsi="Segoe UI" w:cs="Segoe UI"/>
          <w:sz w:val="18"/>
          <w:szCs w:val="18"/>
        </w:rPr>
      </w:pPr>
      <w:r>
        <w:rPr>
          <w:rStyle w:val="eop"/>
        </w:rPr>
        <w:t> </w:t>
      </w:r>
    </w:p>
    <w:p w14:paraId="3664FC44" w14:textId="77777777" w:rsidR="007D513B" w:rsidRDefault="007D513B" w:rsidP="007D513B">
      <w:pPr>
        <w:pStyle w:val="paragraph"/>
        <w:spacing w:before="0" w:beforeAutospacing="0" w:after="0" w:afterAutospacing="0"/>
        <w:textAlignment w:val="baseline"/>
        <w:rPr>
          <w:rFonts w:ascii="Segoe UI" w:hAnsi="Segoe UI" w:cs="Segoe UI"/>
          <w:sz w:val="18"/>
          <w:szCs w:val="18"/>
        </w:rPr>
      </w:pPr>
      <w:r>
        <w:rPr>
          <w:rStyle w:val="eop"/>
        </w:rPr>
        <w:t> </w:t>
      </w:r>
    </w:p>
    <w:p w14:paraId="5B2EA0A8" w14:textId="77777777" w:rsidR="007D513B" w:rsidRDefault="007D513B" w:rsidP="007D513B">
      <w:pPr>
        <w:pStyle w:val="paragraph"/>
        <w:spacing w:before="0" w:beforeAutospacing="0" w:after="0" w:afterAutospacing="0"/>
        <w:rPr>
          <w:rStyle w:val="eop"/>
        </w:rPr>
      </w:pPr>
    </w:p>
    <w:p w14:paraId="26D632B6" w14:textId="77777777" w:rsidR="007D513B" w:rsidRDefault="007D513B" w:rsidP="007D513B">
      <w:pPr>
        <w:rPr>
          <w:b/>
          <w:bCs/>
          <w:color w:val="8D1B60"/>
        </w:rPr>
      </w:pPr>
      <w:r>
        <w:rPr>
          <w:b/>
          <w:bCs/>
          <w:color w:val="8D1B60"/>
        </w:rPr>
        <w:t xml:space="preserve">Good Relations Week Goes Virtual for 2020 </w:t>
      </w:r>
    </w:p>
    <w:p w14:paraId="02643641" w14:textId="77777777" w:rsidR="007D513B" w:rsidRDefault="007D513B" w:rsidP="007D513B">
      <w:pPr>
        <w:rPr>
          <w:b/>
          <w:bCs/>
          <w:color w:val="8D1B60"/>
        </w:rPr>
      </w:pPr>
      <w:r>
        <w:t xml:space="preserve">Good Relations Week 2020 is going to be a little different this year.  </w:t>
      </w:r>
      <w:hyperlink r:id="rId11" w:history="1">
        <w:r>
          <w:rPr>
            <w:rStyle w:val="Hyperlink"/>
          </w:rPr>
          <w:t>The organisers</w:t>
        </w:r>
      </w:hyperlink>
      <w:r>
        <w:t xml:space="preserve"> have decided to run Good Relations Week 2020 as a free virtual, online experience, running from Monday 14th to Monday 21st September 2020 – and they’d really love you to get involved.  The theme for Good Relations Week 2020 is Celebrating Our Journey. Embracing Our Future. </w:t>
      </w:r>
      <w:hyperlink r:id="rId12" w:history="1">
        <w:r>
          <w:rPr>
            <w:rStyle w:val="Hyperlink"/>
          </w:rPr>
          <w:t>https://www.goodrelationsweek.com/</w:t>
        </w:r>
      </w:hyperlink>
    </w:p>
    <w:p w14:paraId="59820FB0" w14:textId="77777777" w:rsidR="007D513B" w:rsidRDefault="007D513B" w:rsidP="007D513B">
      <w:pPr>
        <w:pStyle w:val="paragraph"/>
        <w:spacing w:before="0" w:beforeAutospacing="0" w:after="0" w:afterAutospacing="0"/>
      </w:pPr>
    </w:p>
    <w:p w14:paraId="6DA0B5FE" w14:textId="77777777" w:rsidR="007D513B" w:rsidRDefault="007D513B" w:rsidP="007D513B">
      <w:pPr>
        <w:pStyle w:val="paragraph"/>
        <w:spacing w:before="0" w:beforeAutospacing="0" w:after="0" w:afterAutospacing="0"/>
      </w:pPr>
    </w:p>
    <w:p w14:paraId="4972C70F" w14:textId="77777777" w:rsidR="007D513B" w:rsidRDefault="007D513B" w:rsidP="007D513B">
      <w:pPr>
        <w:pStyle w:val="NoSpacing"/>
        <w:rPr>
          <w:b/>
          <w:bCs/>
          <w:color w:val="8D1B60"/>
        </w:rPr>
      </w:pPr>
      <w:r>
        <w:rPr>
          <w:b/>
          <w:bCs/>
          <w:color w:val="8D1B60"/>
        </w:rPr>
        <w:t xml:space="preserve">It’s OK Not to Please Everyone </w:t>
      </w:r>
    </w:p>
    <w:p w14:paraId="534B78F8" w14:textId="77777777" w:rsidR="007D513B" w:rsidRDefault="007D513B" w:rsidP="007D513B">
      <w:pPr>
        <w:pStyle w:val="NoSpacing"/>
      </w:pPr>
      <w:r>
        <w:t xml:space="preserve">With the recent </w:t>
      </w:r>
      <w:hyperlink r:id="rId13" w:history="1">
        <w:r>
          <w:rPr>
            <w:rStyle w:val="Hyperlink"/>
          </w:rPr>
          <w:t>announcement</w:t>
        </w:r>
      </w:hyperlink>
      <w:r>
        <w:t xml:space="preserve"> from the Irish Government not progress to Phase 4 of the agreed roadmap for easing lockdown, and calls for clarity in Northern Ireland between what is regulation and what is guidance, this article from The New York Times (16 July 2020) may be helpful to those who are unsure about how they feel on the easing of restrictions - in particular for those among us “</w:t>
      </w:r>
      <w:r>
        <w:rPr>
          <w:color w:val="333333"/>
        </w:rPr>
        <w:t>who already struggle with saying no”.</w:t>
      </w:r>
      <w:r>
        <w:t xml:space="preserve"> The writer explores the question “why” someone might be a </w:t>
      </w:r>
      <w:hyperlink r:id="rId14" w:history="1">
        <w:r>
          <w:rPr>
            <w:rStyle w:val="Hyperlink"/>
          </w:rPr>
          <w:t>people-pleaser</w:t>
        </w:r>
      </w:hyperlink>
      <w:r>
        <w:t xml:space="preserve"> and how it differs from kindness.  The article also looks at the potential range of people-pleasing behaviours and what might lie beneath them and, along with insights on self-esteem and self-worth, it provides suggestions for how to respond to invites to gatherings, if you’re unsure or not feeling ready to take part.  This article could help you frame or inform a discussion with young people about how they’re feeling in relation to the easing or delaying of the easing of restrictions, whilst providing a platform for exploring concepts of personal agency, authenticity and boundaries.  </w:t>
      </w:r>
      <w:hyperlink r:id="rId15" w:history="1">
        <w:r>
          <w:rPr>
            <w:rStyle w:val="Hyperlink"/>
          </w:rPr>
          <w:t>https://www.nytimes.com/2020/07/16/smarter-living/people-pleaser-coronavirus.html</w:t>
        </w:r>
      </w:hyperlink>
    </w:p>
    <w:p w14:paraId="116C98DD" w14:textId="77777777" w:rsidR="007D513B" w:rsidRDefault="007D513B" w:rsidP="007D513B">
      <w:pPr>
        <w:pStyle w:val="paragraph"/>
        <w:spacing w:before="0" w:beforeAutospacing="0" w:after="0" w:afterAutospacing="0"/>
      </w:pPr>
    </w:p>
    <w:p w14:paraId="0E3116CD" w14:textId="77777777" w:rsidR="007D513B" w:rsidRDefault="007D513B" w:rsidP="007D513B">
      <w:pPr>
        <w:pStyle w:val="paragraph"/>
        <w:spacing w:before="0" w:beforeAutospacing="0" w:after="0" w:afterAutospacing="0"/>
      </w:pPr>
    </w:p>
    <w:p w14:paraId="0C447903" w14:textId="77777777" w:rsidR="007D513B" w:rsidRDefault="007D513B" w:rsidP="007D513B">
      <w:pPr>
        <w:rPr>
          <w:color w:val="8D1B60"/>
        </w:rPr>
      </w:pPr>
      <w:r>
        <w:rPr>
          <w:b/>
          <w:bCs/>
          <w:color w:val="8D1B60"/>
        </w:rPr>
        <w:t>How to avoid scams</w:t>
      </w:r>
      <w:r>
        <w:rPr>
          <w:color w:val="8D1B60"/>
        </w:rPr>
        <w:t xml:space="preserve"> </w:t>
      </w:r>
    </w:p>
    <w:p w14:paraId="39E326F5" w14:textId="77777777" w:rsidR="007D513B" w:rsidRDefault="007D513B" w:rsidP="007D513B">
      <w:pPr>
        <w:rPr>
          <w:color w:val="8D1B60"/>
        </w:rPr>
      </w:pPr>
      <w:r>
        <w:t xml:space="preserve">The Consumer Council </w:t>
      </w:r>
      <w:r>
        <w:rPr>
          <w:sz w:val="24"/>
          <w:szCs w:val="24"/>
        </w:rPr>
        <w:t xml:space="preserve">on behalf of the </w:t>
      </w:r>
      <w:hyperlink r:id="rId16" w:history="1">
        <w:proofErr w:type="spellStart"/>
        <w:r>
          <w:rPr>
            <w:rStyle w:val="Hyperlink"/>
            <w:sz w:val="24"/>
            <w:szCs w:val="24"/>
          </w:rPr>
          <w:t>ScamwiseNI</w:t>
        </w:r>
        <w:proofErr w:type="spellEnd"/>
      </w:hyperlink>
      <w:r>
        <w:rPr>
          <w:color w:val="0000FF"/>
          <w:sz w:val="24"/>
          <w:szCs w:val="24"/>
        </w:rPr>
        <w:t xml:space="preserve"> </w:t>
      </w:r>
      <w:r>
        <w:rPr>
          <w:sz w:val="24"/>
          <w:szCs w:val="24"/>
        </w:rPr>
        <w:t>Partnership</w:t>
      </w:r>
      <w:r>
        <w:t xml:space="preserve"> have put together a useful video outlining 15 of the most common COVID-19 scams and how to protect against them.  For similar advice on avoiding scams in Ireland visit the </w:t>
      </w:r>
      <w:hyperlink r:id="rId17" w:history="1">
        <w:r>
          <w:rPr>
            <w:rStyle w:val="Hyperlink"/>
          </w:rPr>
          <w:t>Citizens Information</w:t>
        </w:r>
      </w:hyperlink>
      <w:r>
        <w:rPr>
          <w:color w:val="0000FF"/>
        </w:rPr>
        <w:t xml:space="preserve"> </w:t>
      </w:r>
      <w:r>
        <w:t>website.</w:t>
      </w:r>
    </w:p>
    <w:p w14:paraId="5A5A47B0" w14:textId="77777777" w:rsidR="007D513B" w:rsidRDefault="007D513B" w:rsidP="007D513B">
      <w:pPr>
        <w:rPr>
          <w:color w:val="0000FF"/>
        </w:rPr>
      </w:pPr>
      <w:hyperlink r:id="rId18" w:history="1">
        <w:r>
          <w:rPr>
            <w:rStyle w:val="Hyperlink"/>
          </w:rPr>
          <w:t>https://www.youtube.com/watch?v=aSRdkNJmFCE</w:t>
        </w:r>
      </w:hyperlink>
    </w:p>
    <w:p w14:paraId="547D1E1A" w14:textId="77777777" w:rsidR="007D513B" w:rsidRDefault="007D513B" w:rsidP="007D513B">
      <w:pPr>
        <w:pStyle w:val="paragraph"/>
        <w:spacing w:before="0" w:beforeAutospacing="0" w:after="0" w:afterAutospacing="0"/>
      </w:pPr>
    </w:p>
    <w:p w14:paraId="5EF8AC40" w14:textId="77777777" w:rsidR="007D513B" w:rsidRDefault="007D513B" w:rsidP="007D513B">
      <w:pPr>
        <w:pStyle w:val="paragraph"/>
        <w:spacing w:before="0" w:beforeAutospacing="0" w:after="0" w:afterAutospacing="0"/>
      </w:pPr>
    </w:p>
    <w:p w14:paraId="04F5072B" w14:textId="77777777" w:rsidR="007D513B" w:rsidRDefault="007D513B" w:rsidP="007D513B">
      <w:pPr>
        <w:rPr>
          <w:color w:val="8D1B60"/>
        </w:rPr>
      </w:pPr>
      <w:r>
        <w:rPr>
          <w:b/>
          <w:bCs/>
          <w:color w:val="8D1B60"/>
        </w:rPr>
        <w:t>Boredom and creativity</w:t>
      </w:r>
    </w:p>
    <w:p w14:paraId="4720B006" w14:textId="77777777" w:rsidR="007D513B" w:rsidRDefault="007D513B" w:rsidP="007D513B">
      <w:r>
        <w:lastRenderedPageBreak/>
        <w:t xml:space="preserve">In days gone by, many of us longed for a spare moment, or the chance to spend more time on the things that mattered to us.  However, in this time of restricted living, many children, young people and adults are now missing their old pace of life. And some may be complaining of boredom.  This article from the health and well-being website </w:t>
      </w:r>
      <w:hyperlink r:id="rId19" w:history="1">
        <w:r>
          <w:rPr>
            <w:rStyle w:val="Hyperlink"/>
          </w:rPr>
          <w:t>Patient</w:t>
        </w:r>
      </w:hyperlink>
      <w:r>
        <w:t xml:space="preserve"> asks, "Is boredom really bad for us? Or can it actually be a good thing?”.  This is a return to the theme of </w:t>
      </w:r>
      <w:hyperlink r:id="rId20" w:history="1">
        <w:r>
          <w:rPr>
            <w:rStyle w:val="Hyperlink"/>
          </w:rPr>
          <w:t>daydreaming</w:t>
        </w:r>
      </w:hyperlink>
      <w:r>
        <w:t xml:space="preserve"> and </w:t>
      </w:r>
      <w:hyperlink r:id="rId21" w:history="1">
        <w:r>
          <w:rPr>
            <w:rStyle w:val="Hyperlink"/>
          </w:rPr>
          <w:t>doing nothing</w:t>
        </w:r>
      </w:hyperlink>
      <w:r>
        <w:t xml:space="preserve"> from Ezine 13 and why it is good for us.  In the age of </w:t>
      </w:r>
      <w:hyperlink r:id="rId22" w:history="1">
        <w:r>
          <w:rPr>
            <w:rStyle w:val="Hyperlink"/>
          </w:rPr>
          <w:t>digital distraction</w:t>
        </w:r>
      </w:hyperlink>
      <w:r>
        <w:t xml:space="preserve"> and when we have possibly never relied more on technology, these are themes that may be worth exploring and potentially building </w:t>
      </w:r>
      <w:hyperlink r:id="rId23" w:history="1">
        <w:r>
          <w:rPr>
            <w:rStyle w:val="Hyperlink"/>
          </w:rPr>
          <w:t>consciously</w:t>
        </w:r>
      </w:hyperlink>
      <w:r>
        <w:t xml:space="preserve"> into your engagement with young people.</w:t>
      </w:r>
    </w:p>
    <w:p w14:paraId="4C0DA0E2" w14:textId="77777777" w:rsidR="007D513B" w:rsidRDefault="007D513B" w:rsidP="007D513B">
      <w:hyperlink r:id="rId24" w:history="1">
        <w:r>
          <w:rPr>
            <w:rStyle w:val="Hyperlink"/>
          </w:rPr>
          <w:t>https://patient.info/news-and-features/the-impact-of-boredom-on-our-health</w:t>
        </w:r>
      </w:hyperlink>
    </w:p>
    <w:p w14:paraId="41E1DB9D" w14:textId="77777777" w:rsidR="007D513B" w:rsidRDefault="007D513B" w:rsidP="007D513B">
      <w:pPr>
        <w:pStyle w:val="paragraph"/>
        <w:spacing w:before="0" w:beforeAutospacing="0" w:after="0" w:afterAutospacing="0"/>
      </w:pPr>
    </w:p>
    <w:p w14:paraId="10B2E3E4" w14:textId="77777777" w:rsidR="007D513B" w:rsidRDefault="007D513B" w:rsidP="007D513B">
      <w:pPr>
        <w:pStyle w:val="paragraph"/>
        <w:spacing w:before="0" w:beforeAutospacing="0" w:after="0" w:afterAutospacing="0"/>
      </w:pPr>
    </w:p>
    <w:p w14:paraId="39DD4ABD" w14:textId="77777777" w:rsidR="007D513B" w:rsidRDefault="007D513B" w:rsidP="007D513B">
      <w:pPr>
        <w:rPr>
          <w:b/>
          <w:bCs/>
          <w:color w:val="8D1B60"/>
        </w:rPr>
      </w:pPr>
      <w:r>
        <w:rPr>
          <w:b/>
          <w:bCs/>
          <w:color w:val="8D1B60"/>
        </w:rPr>
        <w:t xml:space="preserve">Youth Manifesto on Climate Justice </w:t>
      </w:r>
    </w:p>
    <w:p w14:paraId="7989153D" w14:textId="77777777" w:rsidR="007D513B" w:rsidRDefault="007D513B" w:rsidP="007D513B">
      <w:pPr>
        <w:rPr>
          <w:b/>
          <w:bCs/>
          <w:color w:val="8D1B60"/>
        </w:rPr>
      </w:pPr>
      <w:r>
        <w:t xml:space="preserve">In December 2019, during the </w:t>
      </w:r>
      <w:hyperlink r:id="rId25" w:history="1">
        <w:r>
          <w:rPr>
            <w:rStyle w:val="Hyperlink"/>
          </w:rPr>
          <w:t>Youth Climate Revolution Summit</w:t>
        </w:r>
      </w:hyperlink>
      <w:r>
        <w:t xml:space="preserve">, over 400 young people from different parts of the island of Ireland came together to discuss the importance of </w:t>
      </w:r>
      <w:hyperlink r:id="rId26" w:history="1">
        <w:r>
          <w:rPr>
            <w:rStyle w:val="Hyperlink"/>
          </w:rPr>
          <w:t>Climate Justice</w:t>
        </w:r>
      </w:hyperlink>
      <w:r>
        <w:t xml:space="preserve">. One result of the summit is the Youth Manifesto on Climate Justice, which was launched (22/07/20) by Chair of </w:t>
      </w:r>
      <w:hyperlink r:id="rId27" w:history="1">
        <w:r>
          <w:rPr>
            <w:rStyle w:val="Hyperlink"/>
          </w:rPr>
          <w:t>The Elders, Mary Robinson</w:t>
        </w:r>
      </w:hyperlink>
      <w:r>
        <w:t xml:space="preserve">. The Young People's Committee who produced the manifesto are inviting others to </w:t>
      </w:r>
      <w:hyperlink r:id="rId28" w:history="1">
        <w:r>
          <w:rPr>
            <w:rStyle w:val="Hyperlink"/>
          </w:rPr>
          <w:t>sign the pledge</w:t>
        </w:r>
      </w:hyperlink>
      <w:r>
        <w:t xml:space="preserve"> to lend your voice to their call for Climate Justice.</w:t>
      </w:r>
    </w:p>
    <w:p w14:paraId="1B00CA89" w14:textId="77777777" w:rsidR="007D513B" w:rsidRDefault="007D513B" w:rsidP="007D513B">
      <w:hyperlink r:id="rId29" w:history="1">
        <w:r>
          <w:rPr>
            <w:rStyle w:val="Hyperlink"/>
          </w:rPr>
          <w:t>https://www.youth.ie/wp-content/uploads/2020/07/PX3951-Youth-Manifesto-V5-FINAL.pdf</w:t>
        </w:r>
      </w:hyperlink>
    </w:p>
    <w:p w14:paraId="0866A98A" w14:textId="77777777" w:rsidR="007D513B" w:rsidRDefault="007D513B" w:rsidP="007D513B">
      <w:pPr>
        <w:pStyle w:val="paragraph"/>
        <w:spacing w:before="0" w:beforeAutospacing="0" w:after="0" w:afterAutospacing="0"/>
      </w:pPr>
    </w:p>
    <w:p w14:paraId="6582B659" w14:textId="77777777" w:rsidR="007D513B" w:rsidRDefault="007D513B" w:rsidP="007D513B">
      <w:pPr>
        <w:pStyle w:val="paragraph"/>
        <w:spacing w:before="0" w:beforeAutospacing="0" w:after="0" w:afterAutospacing="0"/>
      </w:pPr>
    </w:p>
    <w:p w14:paraId="629A5C68" w14:textId="77777777" w:rsidR="007D513B" w:rsidRDefault="007D513B" w:rsidP="007D513B">
      <w:pPr>
        <w:rPr>
          <w:b/>
          <w:bCs/>
          <w:color w:val="8D1B60"/>
        </w:rPr>
      </w:pPr>
      <w:r>
        <w:rPr>
          <w:b/>
          <w:bCs/>
          <w:color w:val="8D1B60"/>
        </w:rPr>
        <w:t xml:space="preserve">The perils of perfectionism </w:t>
      </w:r>
    </w:p>
    <w:p w14:paraId="56D7E715" w14:textId="77777777" w:rsidR="007D513B" w:rsidRDefault="007D513B" w:rsidP="007D513B">
      <w:pPr>
        <w:rPr>
          <w:b/>
          <w:bCs/>
          <w:color w:val="8D1B60"/>
        </w:rPr>
      </w:pPr>
      <w:r>
        <w:t>There has been an abundance of stories about the amazing things people were accomplishing during lockdown, with tips on how to be the perfect parent, have the perfect at-home workout routine, and even bake the</w:t>
      </w:r>
      <w:r>
        <w:rPr>
          <w:color w:val="383838"/>
        </w:rPr>
        <w:t xml:space="preserve"> </w:t>
      </w:r>
      <w:hyperlink r:id="rId30" w:history="1">
        <w:r>
          <w:rPr>
            <w:rStyle w:val="Hyperlink"/>
          </w:rPr>
          <w:t>perfect loaf of bread</w:t>
        </w:r>
      </w:hyperlink>
      <w:r>
        <w:rPr>
          <w:color w:val="383838"/>
        </w:rPr>
        <w:t xml:space="preserve">. </w:t>
      </w:r>
      <w:r>
        <w:t> According to this article, for those of us prone to</w:t>
      </w:r>
      <w:r>
        <w:rPr>
          <w:color w:val="383838"/>
        </w:rPr>
        <w:t xml:space="preserve"> </w:t>
      </w:r>
      <w:hyperlink r:id="rId31" w:history="1">
        <w:r>
          <w:rPr>
            <w:rStyle w:val="Hyperlink"/>
          </w:rPr>
          <w:t>perfectionism</w:t>
        </w:r>
      </w:hyperlink>
      <w:r>
        <w:rPr>
          <w:color w:val="383838"/>
        </w:rPr>
        <w:t xml:space="preserve">, </w:t>
      </w:r>
      <w:r>
        <w:t>these headlines can contribute to feelings of insecurity and self-doubt, which had the potential to be exacerbated during the lockdown period.  The article also looks at the role and risks attached to that very natural, and often affirming, process we all engage in -</w:t>
      </w:r>
      <w:r>
        <w:rPr>
          <w:color w:val="383838"/>
        </w:rPr>
        <w:t xml:space="preserve"> “</w:t>
      </w:r>
      <w:hyperlink r:id="rId32" w:history="1">
        <w:r>
          <w:rPr>
            <w:rStyle w:val="Hyperlink"/>
          </w:rPr>
          <w:t>social comparisons</w:t>
        </w:r>
      </w:hyperlink>
      <w:r>
        <w:rPr>
          <w:color w:val="0000FF"/>
        </w:rPr>
        <w:t>”</w:t>
      </w:r>
      <w:r>
        <w:rPr>
          <w:color w:val="383838"/>
        </w:rPr>
        <w:t xml:space="preserve">.   </w:t>
      </w:r>
      <w:r>
        <w:t>For the self-critical perfectionist comparing themselves to other high achievers can reinforce feelings that they are not accomplishing enough and this may be why</w:t>
      </w:r>
      <w:r>
        <w:rPr>
          <w:color w:val="383838"/>
        </w:rPr>
        <w:t xml:space="preserve"> </w:t>
      </w:r>
      <w:hyperlink r:id="rId33" w:history="1">
        <w:r>
          <w:rPr>
            <w:rStyle w:val="Hyperlink"/>
            <w:color w:val="383838"/>
          </w:rPr>
          <w:t>perfectionists</w:t>
        </w:r>
      </w:hyperlink>
      <w:r>
        <w:rPr>
          <w:color w:val="383838"/>
        </w:rPr>
        <w:t xml:space="preserve"> </w:t>
      </w:r>
      <w:r>
        <w:t xml:space="preserve">may abandon their development goals and can be more prone to </w:t>
      </w:r>
      <w:hyperlink r:id="rId34" w:history="1">
        <w:r>
          <w:rPr>
            <w:rStyle w:val="Hyperlink"/>
          </w:rPr>
          <w:t>social disconnection</w:t>
        </w:r>
      </w:hyperlink>
      <w:r>
        <w:rPr>
          <w:color w:val="29339B"/>
          <w:u w:val="single"/>
        </w:rPr>
        <w:t>.</w:t>
      </w:r>
      <w:r>
        <w:rPr>
          <w:color w:val="29339B"/>
        </w:rPr>
        <w:t xml:space="preserve">   </w:t>
      </w:r>
      <w:r>
        <w:t xml:space="preserve">This article might provide an insight into the dip in some young people’s motivation that workers described during late April/early May.  It ends on a positive and practical note by encouraging us to embrace our imperfections and keep things in perspective. </w:t>
      </w:r>
    </w:p>
    <w:p w14:paraId="33C900A6" w14:textId="77777777" w:rsidR="007D513B" w:rsidRDefault="007D513B" w:rsidP="007D513B">
      <w:pPr>
        <w:pStyle w:val="paragraph"/>
        <w:spacing w:before="0" w:beforeAutospacing="0" w:after="0" w:afterAutospacing="0"/>
        <w:rPr>
          <w:color w:val="0000FF"/>
        </w:rPr>
      </w:pPr>
      <w:hyperlink r:id="rId35" w:history="1">
        <w:r>
          <w:rPr>
            <w:rStyle w:val="Hyperlink"/>
          </w:rPr>
          <w:t>https://theconversation.com/the-perils-of-perfectionism-during-lockdown-135748</w:t>
        </w:r>
      </w:hyperlink>
    </w:p>
    <w:p w14:paraId="412AA8FC" w14:textId="77777777" w:rsidR="007D513B" w:rsidRDefault="007D513B" w:rsidP="007D513B">
      <w:pPr>
        <w:pStyle w:val="paragraph"/>
        <w:spacing w:before="0" w:beforeAutospacing="0" w:after="0" w:afterAutospacing="0"/>
        <w:rPr>
          <w:rStyle w:val="eop"/>
        </w:rPr>
      </w:pPr>
    </w:p>
    <w:p w14:paraId="1CA1ACBB" w14:textId="77777777" w:rsidR="007D513B" w:rsidRDefault="007D513B" w:rsidP="007D513B">
      <w:pPr>
        <w:pStyle w:val="paragraph"/>
        <w:spacing w:before="0" w:beforeAutospacing="0" w:after="0" w:afterAutospacing="0"/>
        <w:rPr>
          <w:rStyle w:val="eop"/>
        </w:rPr>
      </w:pPr>
    </w:p>
    <w:p w14:paraId="016C4BF8" w14:textId="77777777" w:rsidR="007D513B" w:rsidRDefault="007D513B" w:rsidP="007D513B">
      <w:pPr>
        <w:rPr>
          <w:color w:val="8D1B60"/>
        </w:rPr>
      </w:pPr>
      <w:r>
        <w:rPr>
          <w:b/>
          <w:bCs/>
          <w:color w:val="8D1B60"/>
        </w:rPr>
        <w:t xml:space="preserve">Schooling </w:t>
      </w:r>
      <w:proofErr w:type="gramStart"/>
      <w:r>
        <w:rPr>
          <w:b/>
          <w:bCs/>
          <w:color w:val="8D1B60"/>
        </w:rPr>
        <w:t>disrupted,</w:t>
      </w:r>
      <w:proofErr w:type="gramEnd"/>
      <w:r>
        <w:rPr>
          <w:b/>
          <w:bCs/>
          <w:color w:val="8D1B60"/>
        </w:rPr>
        <w:t xml:space="preserve"> schooling rethought </w:t>
      </w:r>
      <w:r>
        <w:rPr>
          <w:color w:val="8D1B60"/>
        </w:rPr>
        <w:t> </w:t>
      </w:r>
    </w:p>
    <w:p w14:paraId="32AB07E4" w14:textId="77777777" w:rsidR="007D513B" w:rsidRDefault="007D513B" w:rsidP="007D513B">
      <w:pPr>
        <w:rPr>
          <w:color w:val="8D1B60"/>
        </w:rPr>
      </w:pPr>
      <w:r>
        <w:t xml:space="preserve">‘Schooling disrupted, schooling rethought: How the COVID-19 pandemic is changing education ‘is a piece of research from the </w:t>
      </w:r>
      <w:hyperlink r:id="rId36" w:history="1">
        <w:r>
          <w:rPr>
            <w:rStyle w:val="Hyperlink"/>
          </w:rPr>
          <w:t>OECD</w:t>
        </w:r>
      </w:hyperlink>
      <w:r>
        <w:t xml:space="preserve"> looking at </w:t>
      </w:r>
      <w:hyperlink r:id="rId37" w:history="1">
        <w:r>
          <w:rPr>
            <w:rStyle w:val="Hyperlink"/>
          </w:rPr>
          <w:t>what did and didn’t work</w:t>
        </w:r>
      </w:hyperlink>
      <w:r>
        <w:t xml:space="preserve"> for students, teachers, families and schools during the coronavirus crisis.  The report also looks at school re-opening strategies - all of which will have resonance for the continuity of online youth work and the resumption of in-person youth services across the region.  The publication is accompanied by (1hr 30min) </w:t>
      </w:r>
      <w:hyperlink r:id="rId38" w:history="1">
        <w:r>
          <w:rPr>
            <w:rStyle w:val="Hyperlink"/>
          </w:rPr>
          <w:t>webinar</w:t>
        </w:r>
      </w:hyperlink>
      <w:r>
        <w:t xml:space="preserve"> delivered by the report authors (bear with the short audio disruption at round 20minutes). The OCED have also produced </w:t>
      </w:r>
      <w:hyperlink r:id="rId39" w:history="1">
        <w:r>
          <w:rPr>
            <w:rStyle w:val="Hyperlink"/>
          </w:rPr>
          <w:t>country notes</w:t>
        </w:r>
      </w:hyperlink>
      <w:r>
        <w:t xml:space="preserve"> on the level of preparedness of educational systems to support the learning of students.</w:t>
      </w:r>
    </w:p>
    <w:p w14:paraId="665A8267" w14:textId="77777777" w:rsidR="007D513B" w:rsidRDefault="007D513B" w:rsidP="007D513B">
      <w:hyperlink r:id="rId40" w:history="1">
        <w:r>
          <w:rPr>
            <w:rStyle w:val="Hyperlink"/>
          </w:rPr>
          <w:t>https://read.oecd-ilibrary.org/view/?ref=133_133390-1rtuknc0hi&amp;title=Schooling-disrupted-schooling-rethought-How-the-Covid-19-pandemic-is-changing-education</w:t>
        </w:r>
      </w:hyperlink>
    </w:p>
    <w:p w14:paraId="3949A730" w14:textId="77777777" w:rsidR="007D513B" w:rsidRDefault="007D513B" w:rsidP="007D513B">
      <w:pPr>
        <w:pStyle w:val="paragraph"/>
        <w:spacing w:before="0" w:beforeAutospacing="0" w:after="0" w:afterAutospacing="0"/>
        <w:rPr>
          <w:rStyle w:val="eop"/>
        </w:rPr>
      </w:pPr>
    </w:p>
    <w:p w14:paraId="599F9EAC" w14:textId="77777777" w:rsidR="007D513B" w:rsidRDefault="007D513B" w:rsidP="007D513B">
      <w:pPr>
        <w:pStyle w:val="paragraph"/>
        <w:spacing w:before="0" w:beforeAutospacing="0" w:after="0" w:afterAutospacing="0"/>
        <w:rPr>
          <w:rStyle w:val="eop"/>
        </w:rPr>
      </w:pPr>
    </w:p>
    <w:p w14:paraId="5B971C33" w14:textId="77777777" w:rsidR="007D513B" w:rsidRDefault="007D513B" w:rsidP="007D513B">
      <w:pPr>
        <w:textAlignment w:val="baseline"/>
        <w:rPr>
          <w:rFonts w:ascii="Segoe UI" w:hAnsi="Segoe UI" w:cs="Segoe UI"/>
          <w:color w:val="8D1B60"/>
          <w:sz w:val="18"/>
          <w:szCs w:val="18"/>
        </w:rPr>
      </w:pPr>
      <w:r>
        <w:rPr>
          <w:b/>
          <w:bCs/>
          <w:color w:val="8D1B60"/>
        </w:rPr>
        <w:t>The psychology of being a better ally in the office – and beyond</w:t>
      </w:r>
      <w:r>
        <w:rPr>
          <w:rFonts w:ascii="Segoe UI" w:hAnsi="Segoe UI" w:cs="Segoe UI"/>
          <w:color w:val="8D1B60"/>
          <w:sz w:val="18"/>
          <w:szCs w:val="18"/>
        </w:rPr>
        <w:t xml:space="preserve"> </w:t>
      </w:r>
    </w:p>
    <w:p w14:paraId="4F21CA0F" w14:textId="77777777" w:rsidR="007D513B" w:rsidRDefault="007D513B" w:rsidP="007D513B">
      <w:pPr>
        <w:textAlignment w:val="baseline"/>
        <w:rPr>
          <w:rFonts w:ascii="Segoe UI" w:hAnsi="Segoe UI" w:cs="Segoe UI"/>
          <w:color w:val="8D1B60"/>
          <w:sz w:val="18"/>
          <w:szCs w:val="18"/>
        </w:rPr>
      </w:pPr>
      <w:r>
        <w:lastRenderedPageBreak/>
        <w:t>This</w:t>
      </w:r>
      <w:r>
        <w:rPr>
          <w:rFonts w:ascii="Segoe UI" w:hAnsi="Segoe UI" w:cs="Segoe UI"/>
          <w:color w:val="8D1B60"/>
          <w:sz w:val="18"/>
          <w:szCs w:val="18"/>
        </w:rPr>
        <w:t xml:space="preserve"> </w:t>
      </w:r>
      <w:r>
        <w:t xml:space="preserve">short article from the </w:t>
      </w:r>
      <w:hyperlink r:id="rId41" w:history="1">
        <w:r>
          <w:rPr>
            <w:rStyle w:val="Hyperlink"/>
          </w:rPr>
          <w:t>City, University of London</w:t>
        </w:r>
      </w:hyperlink>
      <w:r>
        <w:t xml:space="preserve"> explores the subject of </w:t>
      </w:r>
      <w:hyperlink r:id="rId42" w:history="1">
        <w:r>
          <w:rPr>
            <w:rStyle w:val="Hyperlink"/>
          </w:rPr>
          <w:t>allyship</w:t>
        </w:r>
      </w:hyperlink>
      <w:r>
        <w:t xml:space="preserve"> at work and its potential benefits.   The article was original published in </w:t>
      </w:r>
      <w:hyperlink r:id="rId43" w:history="1">
        <w:r>
          <w:rPr>
            <w:rStyle w:val="Hyperlink"/>
          </w:rPr>
          <w:t>The Conversation</w:t>
        </w:r>
      </w:hyperlink>
      <w:r>
        <w:t xml:space="preserve"> at the end of June 2020 in the aftermath of the George Floyd killing and the </w:t>
      </w:r>
      <w:hyperlink r:id="rId44" w:history="1">
        <w:r>
          <w:rPr>
            <w:rStyle w:val="Hyperlink"/>
          </w:rPr>
          <w:t>Black Lives Matter</w:t>
        </w:r>
      </w:hyperlink>
      <w:r>
        <w:t xml:space="preserve"> campaign. According to this piece, "Being an effective ally is a skill like any and takes time to hone".  It also highlights recent research, which begins to point to "some rules of thumb that are useful for would-be allies" - none of them will be a surprise to those involved in youth work - deep listening, self-reflection, bigger goals, building trust and taking action.</w:t>
      </w:r>
    </w:p>
    <w:p w14:paraId="5E51931D" w14:textId="77777777" w:rsidR="007D513B" w:rsidRDefault="007D513B" w:rsidP="007D513B">
      <w:pPr>
        <w:textAlignment w:val="baseline"/>
      </w:pPr>
      <w:hyperlink r:id="rId45" w:history="1">
        <w:r>
          <w:rPr>
            <w:rStyle w:val="Hyperlink"/>
          </w:rPr>
          <w:t>https://www.city.ac.uk/news/2020/july/the-psychology-of-being-a-better-ally-in-the-office-and-beyond</w:t>
        </w:r>
      </w:hyperlink>
    </w:p>
    <w:p w14:paraId="7A85AE6D" w14:textId="77777777" w:rsidR="007D513B" w:rsidRDefault="007D513B" w:rsidP="007D513B">
      <w:pPr>
        <w:pStyle w:val="paragraph"/>
        <w:spacing w:before="0" w:beforeAutospacing="0" w:after="0" w:afterAutospacing="0"/>
        <w:rPr>
          <w:rStyle w:val="eop"/>
        </w:rPr>
      </w:pPr>
    </w:p>
    <w:p w14:paraId="75818534" w14:textId="77777777" w:rsidR="007D513B" w:rsidRDefault="007D513B" w:rsidP="007D513B">
      <w:pPr>
        <w:pStyle w:val="paragraph"/>
        <w:spacing w:before="0" w:beforeAutospacing="0" w:after="0" w:afterAutospacing="0"/>
        <w:rPr>
          <w:rStyle w:val="eop"/>
        </w:rPr>
      </w:pPr>
    </w:p>
    <w:p w14:paraId="04E0149B" w14:textId="77777777" w:rsidR="007D513B" w:rsidRDefault="007D513B" w:rsidP="007D513B">
      <w:pPr>
        <w:rPr>
          <w:b/>
          <w:bCs/>
          <w:color w:val="8D1B60"/>
        </w:rPr>
      </w:pPr>
      <w:r>
        <w:rPr>
          <w:b/>
          <w:bCs/>
          <w:color w:val="8D1B60"/>
        </w:rPr>
        <w:t xml:space="preserve">The mask wearing, face covering debate </w:t>
      </w:r>
    </w:p>
    <w:p w14:paraId="23832366" w14:textId="77777777" w:rsidR="007D513B" w:rsidRDefault="007D513B" w:rsidP="007D513B">
      <w:pPr>
        <w:rPr>
          <w:b/>
          <w:bCs/>
          <w:color w:val="8D1B60"/>
        </w:rPr>
      </w:pPr>
      <w:r>
        <w:t xml:space="preserve">The </w:t>
      </w:r>
      <w:hyperlink r:id="rId46" w:history="1">
        <w:r>
          <w:rPr>
            <w:rStyle w:val="Hyperlink"/>
          </w:rPr>
          <w:t>debate</w:t>
        </w:r>
      </w:hyperlink>
      <w:r>
        <w:t xml:space="preserve"> around face masks has been around from the start of the pandemic.  The mere suggestion of enforced mask-wearing ignites a reaction from some that appears to be deeply emotional.  For others there are concerns around </w:t>
      </w:r>
      <w:hyperlink r:id="rId47" w:history="1">
        <w:r>
          <w:rPr>
            <w:rStyle w:val="Hyperlink"/>
          </w:rPr>
          <w:t>health</w:t>
        </w:r>
      </w:hyperlink>
      <w:r>
        <w:t xml:space="preserve"> and </w:t>
      </w:r>
      <w:hyperlink r:id="rId48" w:history="1">
        <w:r>
          <w:rPr>
            <w:rStyle w:val="Hyperlink"/>
          </w:rPr>
          <w:t>communication</w:t>
        </w:r>
      </w:hyperlink>
      <w:r>
        <w:t xml:space="preserve">.  This short article from The Conversation may be helpful if the debate has reached your project, as it outlines the distinction between face coverings designed to protect the wearer, and those that may protect other people.  </w:t>
      </w:r>
    </w:p>
    <w:p w14:paraId="78F1D685" w14:textId="77777777" w:rsidR="007D513B" w:rsidRDefault="007D513B" w:rsidP="007D513B">
      <w:hyperlink r:id="rId49" w:history="1">
        <w:r>
          <w:rPr>
            <w:rStyle w:val="Hyperlink"/>
          </w:rPr>
          <w:t>https://theconversation.com/does-your-face-mask-protect-you-or-other-people-142612</w:t>
        </w:r>
      </w:hyperlink>
      <w:r>
        <w:t xml:space="preserve"> </w:t>
      </w:r>
    </w:p>
    <w:p w14:paraId="70BF9DAE" w14:textId="77777777" w:rsidR="007D513B" w:rsidRDefault="007D513B" w:rsidP="007D513B">
      <w:pPr>
        <w:rPr>
          <w:b/>
          <w:bCs/>
        </w:rPr>
      </w:pPr>
    </w:p>
    <w:p w14:paraId="021115AC" w14:textId="77777777" w:rsidR="007D513B" w:rsidRDefault="007D513B" w:rsidP="007D513B">
      <w:pPr>
        <w:rPr>
          <w:b/>
          <w:bCs/>
        </w:rPr>
      </w:pPr>
    </w:p>
    <w:p w14:paraId="64792BE4" w14:textId="77777777" w:rsidR="007D513B" w:rsidRDefault="007D513B" w:rsidP="007D513B">
      <w:pPr>
        <w:rPr>
          <w:color w:val="8D1B60"/>
        </w:rPr>
      </w:pPr>
      <w:r>
        <w:rPr>
          <w:b/>
          <w:bCs/>
          <w:color w:val="8D1B60"/>
        </w:rPr>
        <w:t>Ten tips for looking after your back while you’re sitting down</w:t>
      </w:r>
      <w:r>
        <w:rPr>
          <w:color w:val="8D1B60"/>
        </w:rPr>
        <w:t xml:space="preserve"> </w:t>
      </w:r>
    </w:p>
    <w:p w14:paraId="1795C3D1" w14:textId="77777777" w:rsidR="007D513B" w:rsidRDefault="007D513B" w:rsidP="007D513B">
      <w:pPr>
        <w:rPr>
          <w:color w:val="8D1B60"/>
        </w:rPr>
      </w:pPr>
      <w:r>
        <w:t xml:space="preserve">It's a pity this article wasn't published a little sooner… after weeks of working at improvised workstations, not necessarily designed with posture in mind, and often for long periods of time, lots of us will recognise the twinge of lower back pain.  This piece contains ten tips to think about before you next sit down to work. </w:t>
      </w:r>
    </w:p>
    <w:p w14:paraId="6785E850" w14:textId="77777777" w:rsidR="007D513B" w:rsidRDefault="007D513B" w:rsidP="007D513B">
      <w:hyperlink r:id="rId50" w:history="1">
        <w:r>
          <w:rPr>
            <w:rStyle w:val="Hyperlink"/>
          </w:rPr>
          <w:t>https://theconversation.com/ten-tips-for-looking-after-your-back-while-youre-sitting-down-140650</w:t>
        </w:r>
      </w:hyperlink>
    </w:p>
    <w:p w14:paraId="172E3888" w14:textId="77777777" w:rsidR="007D513B" w:rsidRDefault="007D513B" w:rsidP="007D513B">
      <w:pPr>
        <w:pStyle w:val="paragraph"/>
        <w:spacing w:before="0" w:beforeAutospacing="0" w:after="0" w:afterAutospacing="0"/>
        <w:rPr>
          <w:rStyle w:val="eop"/>
        </w:rPr>
      </w:pPr>
    </w:p>
    <w:p w14:paraId="633B695C" w14:textId="77777777" w:rsidR="007D513B" w:rsidRDefault="007D513B" w:rsidP="007D513B">
      <w:pPr>
        <w:pStyle w:val="paragraph"/>
        <w:spacing w:before="0" w:beforeAutospacing="0" w:after="0" w:afterAutospacing="0"/>
        <w:rPr>
          <w:rStyle w:val="eop"/>
        </w:rPr>
      </w:pPr>
    </w:p>
    <w:p w14:paraId="7945D1D9" w14:textId="77777777" w:rsidR="007D513B" w:rsidRDefault="007D513B" w:rsidP="007D513B">
      <w:pPr>
        <w:pStyle w:val="paragraph"/>
        <w:spacing w:before="0" w:beforeAutospacing="0" w:after="0" w:afterAutospacing="0"/>
        <w:textAlignment w:val="baseline"/>
        <w:rPr>
          <w:rFonts w:ascii="Segoe UI" w:hAnsi="Segoe UI" w:cs="Segoe UI"/>
          <w:sz w:val="18"/>
          <w:szCs w:val="18"/>
        </w:rPr>
      </w:pPr>
      <w:r>
        <w:rPr>
          <w:rStyle w:val="normaltextrun"/>
          <w:b/>
          <w:bCs/>
          <w:color w:val="8D1B60"/>
        </w:rPr>
        <w:t>Just for fun</w:t>
      </w:r>
    </w:p>
    <w:p w14:paraId="06907376" w14:textId="77777777" w:rsidR="007D513B" w:rsidRDefault="007D513B" w:rsidP="007D513B">
      <w:pPr>
        <w:pStyle w:val="paragraph"/>
        <w:spacing w:before="0" w:beforeAutospacing="0" w:after="0" w:afterAutospacing="0"/>
        <w:textAlignment w:val="baseline"/>
        <w:rPr>
          <w:rFonts w:ascii="Segoe UI" w:hAnsi="Segoe UI" w:cs="Segoe UI"/>
          <w:sz w:val="18"/>
          <w:szCs w:val="18"/>
        </w:rPr>
      </w:pPr>
      <w:r>
        <w:rPr>
          <w:color w:val="333333"/>
        </w:rPr>
        <w:t>Are the squares inside the blue and yellow squares all the same colour?</w:t>
      </w:r>
      <w:r>
        <w:rPr>
          <w:rStyle w:val="normaltextrun"/>
        </w:rPr>
        <w:t xml:space="preserve"> (Answer revealed in next Ezine)</w:t>
      </w:r>
      <w:r>
        <w:rPr>
          <w:rStyle w:val="eop"/>
        </w:rPr>
        <w:t> </w:t>
      </w:r>
    </w:p>
    <w:p w14:paraId="6EAA32A2" w14:textId="0D1E663E" w:rsidR="007D513B" w:rsidRDefault="007D513B" w:rsidP="007D513B">
      <w:pPr>
        <w:pStyle w:val="paragraph"/>
        <w:spacing w:before="0" w:beforeAutospacing="0" w:after="0" w:afterAutospacing="0"/>
        <w:jc w:val="center"/>
        <w:textAlignment w:val="baseline"/>
        <w:rPr>
          <w:rFonts w:ascii="Segoe UI" w:hAnsi="Segoe UI" w:cs="Segoe UI"/>
          <w:sz w:val="18"/>
          <w:szCs w:val="18"/>
        </w:rPr>
      </w:pPr>
      <w:r>
        <w:rPr>
          <w:noProof/>
        </w:rPr>
        <w:drawing>
          <wp:inline distT="0" distB="0" distL="0" distR="0" wp14:anchorId="3F5DDFDE" wp14:editId="61F4F315">
            <wp:extent cx="1743075" cy="17335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1" r:link="rId52">
                      <a:extLst>
                        <a:ext uri="{28A0092B-C50C-407E-A947-70E740481C1C}">
                          <a14:useLocalDpi xmlns:a14="http://schemas.microsoft.com/office/drawing/2010/main" val="0"/>
                        </a:ext>
                      </a:extLst>
                    </a:blip>
                    <a:srcRect/>
                    <a:stretch>
                      <a:fillRect/>
                    </a:stretch>
                  </pic:blipFill>
                  <pic:spPr bwMode="auto">
                    <a:xfrm>
                      <a:off x="0" y="0"/>
                      <a:ext cx="1743075" cy="1733550"/>
                    </a:xfrm>
                    <a:prstGeom prst="rect">
                      <a:avLst/>
                    </a:prstGeom>
                    <a:noFill/>
                    <a:ln>
                      <a:noFill/>
                    </a:ln>
                  </pic:spPr>
                </pic:pic>
              </a:graphicData>
            </a:graphic>
          </wp:inline>
        </w:drawing>
      </w:r>
      <w:r>
        <w:rPr>
          <w:rStyle w:val="eop"/>
        </w:rPr>
        <w:t> </w:t>
      </w:r>
    </w:p>
    <w:p w14:paraId="1265569B" w14:textId="77777777" w:rsidR="007D513B" w:rsidRDefault="007D513B" w:rsidP="007D513B">
      <w:pPr>
        <w:pStyle w:val="paragraph"/>
        <w:spacing w:before="0" w:beforeAutospacing="0" w:after="0" w:afterAutospacing="0"/>
        <w:jc w:val="center"/>
        <w:textAlignment w:val="baseline"/>
        <w:rPr>
          <w:rFonts w:ascii="Segoe UI" w:hAnsi="Segoe UI" w:cs="Segoe UI"/>
          <w:sz w:val="18"/>
          <w:szCs w:val="18"/>
        </w:rPr>
      </w:pPr>
      <w:r>
        <w:rPr>
          <w:rStyle w:val="normaltextrun"/>
          <w:b/>
          <w:bCs/>
          <w:color w:val="8D1B60"/>
        </w:rPr>
        <w:t> </w:t>
      </w:r>
      <w:r>
        <w:rPr>
          <w:rStyle w:val="eop"/>
          <w:color w:val="8D1B60"/>
        </w:rPr>
        <w:t> </w:t>
      </w:r>
    </w:p>
    <w:p w14:paraId="54B8458F" w14:textId="77777777" w:rsidR="007D513B" w:rsidRDefault="007D513B" w:rsidP="007D513B">
      <w:pPr>
        <w:pStyle w:val="paragraph"/>
        <w:spacing w:before="0" w:beforeAutospacing="0" w:after="0" w:afterAutospacing="0"/>
        <w:textAlignment w:val="baseline"/>
        <w:rPr>
          <w:rFonts w:ascii="Segoe UI" w:hAnsi="Segoe UI" w:cs="Segoe UI"/>
          <w:sz w:val="18"/>
          <w:szCs w:val="18"/>
        </w:rPr>
      </w:pPr>
      <w:r>
        <w:rPr>
          <w:rStyle w:val="normaltextrun"/>
          <w:b/>
          <w:bCs/>
          <w:color w:val="8D1B60"/>
        </w:rPr>
        <w:t> </w:t>
      </w:r>
      <w:r>
        <w:rPr>
          <w:rStyle w:val="eop"/>
          <w:color w:val="8D1B60"/>
        </w:rPr>
        <w:t> </w:t>
      </w:r>
    </w:p>
    <w:p w14:paraId="3C516334" w14:textId="46D4CC97" w:rsidR="007D513B" w:rsidRDefault="007D513B" w:rsidP="007D513B">
      <w:pPr>
        <w:textAlignment w:val="baseline"/>
        <w:rPr>
          <w:b/>
          <w:bCs/>
          <w:color w:val="8D1B60"/>
        </w:rPr>
      </w:pPr>
      <w:r>
        <w:rPr>
          <w:rStyle w:val="normaltextrun"/>
          <w:b/>
          <w:bCs/>
          <w:color w:val="8D1B60"/>
        </w:rPr>
        <w:t>Just for fun Answer from Ezine 15</w:t>
      </w:r>
      <w:r>
        <w:rPr>
          <w:noProof/>
        </w:rPr>
        <w:drawing>
          <wp:inline distT="0" distB="0" distL="0" distR="0" wp14:anchorId="0F621162" wp14:editId="7EA97AB1">
            <wp:extent cx="819150" cy="628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r:link="rId54">
                      <a:extLst>
                        <a:ext uri="{28A0092B-C50C-407E-A947-70E740481C1C}">
                          <a14:useLocalDpi xmlns:a14="http://schemas.microsoft.com/office/drawing/2010/main" val="0"/>
                        </a:ext>
                      </a:extLst>
                    </a:blip>
                    <a:srcRect/>
                    <a:stretch>
                      <a:fillRect/>
                    </a:stretch>
                  </pic:blipFill>
                  <pic:spPr bwMode="auto">
                    <a:xfrm>
                      <a:off x="0" y="0"/>
                      <a:ext cx="819150" cy="628650"/>
                    </a:xfrm>
                    <a:prstGeom prst="rect">
                      <a:avLst/>
                    </a:prstGeom>
                    <a:noFill/>
                    <a:ln>
                      <a:noFill/>
                    </a:ln>
                  </pic:spPr>
                </pic:pic>
              </a:graphicData>
            </a:graphic>
          </wp:inline>
        </w:drawing>
      </w:r>
      <w:r>
        <w:rPr>
          <w:rStyle w:val="normaltextrun"/>
        </w:rPr>
        <w:t xml:space="preserve">  Are the two horizontal lines the same </w:t>
      </w:r>
      <w:proofErr w:type="gramStart"/>
      <w:r>
        <w:rPr>
          <w:rStyle w:val="normaltextrun"/>
        </w:rPr>
        <w:t>length?</w:t>
      </w:r>
      <w:r>
        <w:rPr>
          <w:rStyle w:val="normaltextrun"/>
          <w:color w:val="FFFFFF"/>
          <w:shd w:val="clear" w:color="auto" w:fill="FFFFFF"/>
        </w:rPr>
        <w:t>.</w:t>
      </w:r>
      <w:proofErr w:type="gramEnd"/>
      <w:r>
        <w:rPr>
          <w:rStyle w:val="eop"/>
          <w:color w:val="FFFFFF"/>
        </w:rPr>
        <w:t> </w:t>
      </w:r>
      <w:r>
        <w:rPr>
          <w:b/>
          <w:bCs/>
          <w:color w:val="333333"/>
          <w:sz w:val="24"/>
          <w:szCs w:val="24"/>
        </w:rPr>
        <w:t xml:space="preserve"> </w:t>
      </w:r>
      <w:r>
        <w:rPr>
          <w:b/>
          <w:bCs/>
          <w:color w:val="333333"/>
        </w:rPr>
        <w:t>The Mueller-</w:t>
      </w:r>
      <w:proofErr w:type="spellStart"/>
      <w:r>
        <w:rPr>
          <w:b/>
          <w:bCs/>
          <w:color w:val="333333"/>
        </w:rPr>
        <w:t>Lyer</w:t>
      </w:r>
      <w:proofErr w:type="spellEnd"/>
      <w:r>
        <w:rPr>
          <w:b/>
          <w:bCs/>
          <w:color w:val="333333"/>
        </w:rPr>
        <w:t xml:space="preserve"> Illusion: </w:t>
      </w:r>
      <w:r>
        <w:rPr>
          <w:color w:val="333333"/>
        </w:rPr>
        <w:t xml:space="preserve">The two horizontal lines are of the same length, even though the one at the bottom </w:t>
      </w:r>
      <w:r>
        <w:rPr>
          <w:i/>
          <w:iCs/>
          <w:color w:val="333333"/>
        </w:rPr>
        <w:t>seems</w:t>
      </w:r>
      <w:r>
        <w:rPr>
          <w:color w:val="333333"/>
        </w:rPr>
        <w:t xml:space="preserve"> longer. As you know, the visual angle gets smaller with distance, so the brain automatically perceives objects at farther distances to be bigger.</w:t>
      </w:r>
    </w:p>
    <w:p w14:paraId="19579D15" w14:textId="77777777" w:rsidR="007D513B" w:rsidRDefault="007D513B" w:rsidP="007D513B">
      <w:pPr>
        <w:pStyle w:val="paragraph"/>
        <w:spacing w:before="0" w:beforeAutospacing="0" w:after="0" w:afterAutospacing="0"/>
        <w:textAlignment w:val="baseline"/>
        <w:rPr>
          <w:rStyle w:val="eop"/>
          <w:color w:val="FFFFFF"/>
        </w:rPr>
      </w:pPr>
    </w:p>
    <w:p w14:paraId="5131E447" w14:textId="77777777" w:rsidR="007D513B" w:rsidRDefault="007D513B" w:rsidP="007D513B">
      <w:pPr>
        <w:pStyle w:val="paragraph"/>
        <w:spacing w:before="0" w:beforeAutospacing="0" w:after="0" w:afterAutospacing="0"/>
        <w:textAlignment w:val="baseline"/>
        <w:rPr>
          <w:rFonts w:ascii="Segoe UI" w:hAnsi="Segoe UI" w:cs="Segoe UI"/>
          <w:sz w:val="18"/>
          <w:szCs w:val="18"/>
        </w:rPr>
      </w:pPr>
      <w:r>
        <w:rPr>
          <w:rStyle w:val="normaltextrun"/>
          <w:sz w:val="24"/>
          <w:szCs w:val="24"/>
        </w:rPr>
        <w:lastRenderedPageBreak/>
        <w:t>  </w:t>
      </w:r>
      <w:r>
        <w:rPr>
          <w:rStyle w:val="eop"/>
          <w:sz w:val="24"/>
          <w:szCs w:val="24"/>
        </w:rPr>
        <w:t> </w:t>
      </w:r>
    </w:p>
    <w:p w14:paraId="020F53BC" w14:textId="77777777" w:rsidR="007D513B" w:rsidRDefault="007D513B" w:rsidP="007D513B">
      <w:pPr>
        <w:pStyle w:val="paragraph"/>
        <w:spacing w:before="0" w:beforeAutospacing="0" w:after="0" w:afterAutospacing="0"/>
        <w:jc w:val="center"/>
        <w:textAlignment w:val="baseline"/>
        <w:rPr>
          <w:rFonts w:ascii="Segoe UI" w:hAnsi="Segoe UI" w:cs="Segoe UI"/>
          <w:sz w:val="18"/>
          <w:szCs w:val="18"/>
        </w:rPr>
      </w:pPr>
      <w:proofErr w:type="spellStart"/>
      <w:r>
        <w:rPr>
          <w:rStyle w:val="normaltextrun"/>
          <w:sz w:val="24"/>
          <w:szCs w:val="24"/>
        </w:rPr>
        <w:t>YouthPact</w:t>
      </w:r>
      <w:proofErr w:type="spellEnd"/>
      <w:r>
        <w:rPr>
          <w:rStyle w:val="normaltextrun"/>
          <w:sz w:val="24"/>
          <w:szCs w:val="24"/>
        </w:rPr>
        <w:t> do not necessarily endorse any of the materials or links in this ezine. </w:t>
      </w:r>
      <w:r>
        <w:rPr>
          <w:rStyle w:val="eop"/>
          <w:sz w:val="24"/>
          <w:szCs w:val="24"/>
        </w:rPr>
        <w:t> </w:t>
      </w:r>
    </w:p>
    <w:p w14:paraId="210C01E8" w14:textId="77777777" w:rsidR="007D513B" w:rsidRDefault="007D513B" w:rsidP="007D513B">
      <w:pPr>
        <w:pStyle w:val="paragraph"/>
        <w:spacing w:before="0" w:beforeAutospacing="0" w:after="0" w:afterAutospacing="0"/>
        <w:jc w:val="center"/>
        <w:textAlignment w:val="baseline"/>
        <w:rPr>
          <w:rFonts w:ascii="Segoe UI" w:hAnsi="Segoe UI" w:cs="Segoe UI"/>
          <w:sz w:val="18"/>
          <w:szCs w:val="18"/>
        </w:rPr>
      </w:pPr>
      <w:r>
        <w:rPr>
          <w:rStyle w:val="normaltextrun"/>
          <w:sz w:val="24"/>
          <w:szCs w:val="24"/>
        </w:rPr>
        <w:t>If you would prefer not to receive our newsletter please email STOP and your name in the subject heading to </w:t>
      </w:r>
      <w:hyperlink r:id="rId55" w:tgtFrame="_blank" w:history="1">
        <w:r>
          <w:rPr>
            <w:rStyle w:val="normaltextrun"/>
            <w:i/>
            <w:iCs/>
            <w:sz w:val="24"/>
            <w:szCs w:val="24"/>
          </w:rPr>
          <w:t>scarmichael@cooperationireland.org</w:t>
        </w:r>
      </w:hyperlink>
      <w:r>
        <w:rPr>
          <w:rStyle w:val="normaltextrun"/>
          <w:sz w:val="24"/>
          <w:szCs w:val="24"/>
        </w:rPr>
        <w:t> </w:t>
      </w:r>
      <w:r>
        <w:rPr>
          <w:rStyle w:val="eop"/>
          <w:sz w:val="24"/>
          <w:szCs w:val="24"/>
        </w:rPr>
        <w:t> </w:t>
      </w:r>
    </w:p>
    <w:p w14:paraId="64B1D402" w14:textId="77777777" w:rsidR="007D513B" w:rsidRDefault="007D513B" w:rsidP="007D513B">
      <w:pPr>
        <w:pStyle w:val="paragraph"/>
        <w:spacing w:before="0" w:beforeAutospacing="0" w:after="0" w:afterAutospacing="0"/>
        <w:jc w:val="center"/>
        <w:textAlignment w:val="baseline"/>
        <w:rPr>
          <w:rFonts w:ascii="Segoe UI" w:hAnsi="Segoe UI" w:cs="Segoe UI"/>
          <w:sz w:val="18"/>
          <w:szCs w:val="18"/>
        </w:rPr>
      </w:pPr>
      <w:r>
        <w:rPr>
          <w:rStyle w:val="normaltextrun"/>
          <w:sz w:val="24"/>
          <w:szCs w:val="24"/>
        </w:rPr>
        <w:t> </w:t>
      </w:r>
      <w:r>
        <w:rPr>
          <w:rStyle w:val="eop"/>
          <w:sz w:val="24"/>
          <w:szCs w:val="24"/>
        </w:rPr>
        <w:t> </w:t>
      </w:r>
    </w:p>
    <w:p w14:paraId="151F4073" w14:textId="77777777" w:rsidR="007D513B" w:rsidRDefault="007D513B" w:rsidP="007D513B">
      <w:pPr>
        <w:pStyle w:val="paragraph"/>
        <w:spacing w:before="0" w:beforeAutospacing="0" w:after="0" w:afterAutospacing="0"/>
        <w:jc w:val="center"/>
        <w:textAlignment w:val="baseline"/>
        <w:rPr>
          <w:rFonts w:ascii="Segoe UI" w:hAnsi="Segoe UI" w:cs="Segoe UI"/>
          <w:sz w:val="18"/>
          <w:szCs w:val="18"/>
        </w:rPr>
      </w:pPr>
      <w:r>
        <w:rPr>
          <w:rStyle w:val="normaltextrun"/>
          <w:i/>
          <w:iCs/>
          <w:sz w:val="24"/>
          <w:szCs w:val="24"/>
        </w:rPr>
        <w:t>This project is supported by the European Union’s PEACE IV Programme managed by the Special EU Programmes Body (SEUPB)</w:t>
      </w:r>
      <w:r>
        <w:rPr>
          <w:rStyle w:val="normaltextrun"/>
          <w:sz w:val="24"/>
          <w:szCs w:val="24"/>
        </w:rPr>
        <w:t> </w:t>
      </w:r>
      <w:r>
        <w:rPr>
          <w:rStyle w:val="eop"/>
          <w:sz w:val="24"/>
          <w:szCs w:val="24"/>
        </w:rPr>
        <w:t> </w:t>
      </w:r>
    </w:p>
    <w:p w14:paraId="6AF82895" w14:textId="77777777" w:rsidR="007D513B" w:rsidRDefault="007D513B" w:rsidP="007D513B">
      <w:pPr>
        <w:pStyle w:val="paragraph"/>
        <w:spacing w:before="0" w:beforeAutospacing="0" w:after="0" w:afterAutospacing="0"/>
        <w:ind w:left="1440"/>
        <w:textAlignment w:val="baseline"/>
        <w:rPr>
          <w:rFonts w:ascii="Segoe UI" w:hAnsi="Segoe UI" w:cs="Segoe UI"/>
          <w:sz w:val="18"/>
          <w:szCs w:val="18"/>
        </w:rPr>
      </w:pPr>
      <w:r>
        <w:rPr>
          <w:rStyle w:val="normaltextrun"/>
          <w:sz w:val="24"/>
          <w:szCs w:val="24"/>
        </w:rPr>
        <w:t> </w:t>
      </w:r>
      <w:r>
        <w:rPr>
          <w:rStyle w:val="eop"/>
          <w:sz w:val="24"/>
          <w:szCs w:val="24"/>
        </w:rPr>
        <w:t> </w:t>
      </w:r>
    </w:p>
    <w:p w14:paraId="4D39CDCB" w14:textId="77777777" w:rsidR="007D513B" w:rsidRDefault="007D513B" w:rsidP="007D513B">
      <w:pPr>
        <w:pStyle w:val="paragraph"/>
        <w:spacing w:before="0" w:beforeAutospacing="0" w:after="0" w:afterAutospacing="0"/>
        <w:jc w:val="center"/>
        <w:textAlignment w:val="baseline"/>
        <w:rPr>
          <w:rFonts w:ascii="Segoe UI" w:hAnsi="Segoe UI" w:cs="Segoe UI"/>
          <w:sz w:val="18"/>
          <w:szCs w:val="18"/>
        </w:rPr>
      </w:pPr>
      <w:r>
        <w:rPr>
          <w:rStyle w:val="normaltextrun"/>
          <w:sz w:val="24"/>
          <w:szCs w:val="24"/>
        </w:rPr>
        <w:t> </w:t>
      </w:r>
      <w:r>
        <w:rPr>
          <w:rStyle w:val="eop"/>
          <w:sz w:val="24"/>
          <w:szCs w:val="24"/>
        </w:rPr>
        <w:t> </w:t>
      </w:r>
    </w:p>
    <w:p w14:paraId="3D98D3B7" w14:textId="0B55250D" w:rsidR="007D513B" w:rsidRDefault="007D513B" w:rsidP="007D513B">
      <w:pPr>
        <w:pStyle w:val="paragraph"/>
        <w:spacing w:before="0" w:beforeAutospacing="0" w:after="0" w:afterAutospacing="0"/>
        <w:jc w:val="center"/>
        <w:textAlignment w:val="baseline"/>
        <w:rPr>
          <w:rFonts w:ascii="Segoe UI" w:hAnsi="Segoe UI" w:cs="Segoe UI"/>
          <w:sz w:val="18"/>
          <w:szCs w:val="18"/>
        </w:rPr>
      </w:pPr>
      <w:r>
        <w:rPr>
          <w:noProof/>
        </w:rPr>
        <w:drawing>
          <wp:inline distT="0" distB="0" distL="0" distR="0" wp14:anchorId="404185E3" wp14:editId="551114BB">
            <wp:extent cx="914400" cy="3524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6" r:link="rId57">
                      <a:extLst>
                        <a:ext uri="{28A0092B-C50C-407E-A947-70E740481C1C}">
                          <a14:useLocalDpi xmlns:a14="http://schemas.microsoft.com/office/drawing/2010/main" val="0"/>
                        </a:ext>
                      </a:extLst>
                    </a:blip>
                    <a:srcRect/>
                    <a:stretch>
                      <a:fillRect/>
                    </a:stretch>
                  </pic:blipFill>
                  <pic:spPr bwMode="auto">
                    <a:xfrm>
                      <a:off x="0" y="0"/>
                      <a:ext cx="914400" cy="352425"/>
                    </a:xfrm>
                    <a:prstGeom prst="rect">
                      <a:avLst/>
                    </a:prstGeom>
                    <a:noFill/>
                    <a:ln>
                      <a:noFill/>
                    </a:ln>
                  </pic:spPr>
                </pic:pic>
              </a:graphicData>
            </a:graphic>
          </wp:inline>
        </w:drawing>
      </w:r>
      <w:r>
        <w:rPr>
          <w:noProof/>
        </w:rPr>
        <w:drawing>
          <wp:inline distT="0" distB="0" distL="0" distR="0" wp14:anchorId="2CBA3287" wp14:editId="443898BF">
            <wp:extent cx="1219200" cy="133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8" r:link="rId59">
                      <a:extLst>
                        <a:ext uri="{28A0092B-C50C-407E-A947-70E740481C1C}">
                          <a14:useLocalDpi xmlns:a14="http://schemas.microsoft.com/office/drawing/2010/main" val="0"/>
                        </a:ext>
                      </a:extLst>
                    </a:blip>
                    <a:srcRect/>
                    <a:stretch>
                      <a:fillRect/>
                    </a:stretch>
                  </pic:blipFill>
                  <pic:spPr bwMode="auto">
                    <a:xfrm>
                      <a:off x="0" y="0"/>
                      <a:ext cx="1219200" cy="133350"/>
                    </a:xfrm>
                    <a:prstGeom prst="rect">
                      <a:avLst/>
                    </a:prstGeom>
                    <a:noFill/>
                    <a:ln>
                      <a:noFill/>
                    </a:ln>
                  </pic:spPr>
                </pic:pic>
              </a:graphicData>
            </a:graphic>
          </wp:inline>
        </w:drawing>
      </w:r>
      <w:r>
        <w:rPr>
          <w:noProof/>
        </w:rPr>
        <w:drawing>
          <wp:inline distT="0" distB="0" distL="0" distR="0" wp14:anchorId="7E312F71" wp14:editId="2E40409B">
            <wp:extent cx="1276350" cy="323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0" r:link="rId61">
                      <a:extLst>
                        <a:ext uri="{28A0092B-C50C-407E-A947-70E740481C1C}">
                          <a14:useLocalDpi xmlns:a14="http://schemas.microsoft.com/office/drawing/2010/main" val="0"/>
                        </a:ext>
                      </a:extLst>
                    </a:blip>
                    <a:srcRect/>
                    <a:stretch>
                      <a:fillRect/>
                    </a:stretch>
                  </pic:blipFill>
                  <pic:spPr bwMode="auto">
                    <a:xfrm>
                      <a:off x="0" y="0"/>
                      <a:ext cx="1276350" cy="323850"/>
                    </a:xfrm>
                    <a:prstGeom prst="rect">
                      <a:avLst/>
                    </a:prstGeom>
                    <a:noFill/>
                    <a:ln>
                      <a:noFill/>
                    </a:ln>
                  </pic:spPr>
                </pic:pic>
              </a:graphicData>
            </a:graphic>
          </wp:inline>
        </w:drawing>
      </w:r>
      <w:r>
        <w:rPr>
          <w:noProof/>
        </w:rPr>
        <w:drawing>
          <wp:inline distT="0" distB="0" distL="0" distR="0" wp14:anchorId="3FF6106A" wp14:editId="6836FBBE">
            <wp:extent cx="971550" cy="30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971550" cy="304800"/>
                    </a:xfrm>
                    <a:prstGeom prst="rect">
                      <a:avLst/>
                    </a:prstGeom>
                    <a:noFill/>
                    <a:ln>
                      <a:noFill/>
                    </a:ln>
                  </pic:spPr>
                </pic:pic>
              </a:graphicData>
            </a:graphic>
          </wp:inline>
        </w:drawing>
      </w:r>
      <w:r>
        <w:rPr>
          <w:noProof/>
        </w:rPr>
        <w:drawing>
          <wp:inline distT="0" distB="0" distL="0" distR="0" wp14:anchorId="5DE090D7" wp14:editId="59A37F37">
            <wp:extent cx="112395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r:link="rId65">
                      <a:extLst>
                        <a:ext uri="{28A0092B-C50C-407E-A947-70E740481C1C}">
                          <a14:useLocalDpi xmlns:a14="http://schemas.microsoft.com/office/drawing/2010/main" val="0"/>
                        </a:ext>
                      </a:extLst>
                    </a:blip>
                    <a:srcRect/>
                    <a:stretch>
                      <a:fillRect/>
                    </a:stretch>
                  </pic:blipFill>
                  <pic:spPr bwMode="auto">
                    <a:xfrm>
                      <a:off x="0" y="0"/>
                      <a:ext cx="1123950" cy="457200"/>
                    </a:xfrm>
                    <a:prstGeom prst="rect">
                      <a:avLst/>
                    </a:prstGeom>
                    <a:noFill/>
                    <a:ln>
                      <a:noFill/>
                    </a:ln>
                  </pic:spPr>
                </pic:pic>
              </a:graphicData>
            </a:graphic>
          </wp:inline>
        </w:drawing>
      </w:r>
      <w:r>
        <w:rPr>
          <w:rStyle w:val="normaltextrun"/>
          <w:sz w:val="24"/>
          <w:szCs w:val="24"/>
        </w:rPr>
        <w:t> </w:t>
      </w:r>
      <w:r>
        <w:rPr>
          <w:rStyle w:val="eop"/>
          <w:sz w:val="24"/>
          <w:szCs w:val="24"/>
        </w:rPr>
        <w:t> </w:t>
      </w:r>
    </w:p>
    <w:p w14:paraId="1D69344F" w14:textId="77777777" w:rsidR="00707CC2" w:rsidRDefault="00707CC2">
      <w:bookmarkStart w:id="0" w:name="_GoBack"/>
      <w:bookmarkEnd w:id="0"/>
    </w:p>
    <w:sectPr w:rsidR="00707C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A67E2"/>
    <w:multiLevelType w:val="multilevel"/>
    <w:tmpl w:val="22C0A1A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C2C294D"/>
    <w:multiLevelType w:val="multilevel"/>
    <w:tmpl w:val="3F8AF66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DAB0386"/>
    <w:multiLevelType w:val="multilevel"/>
    <w:tmpl w:val="944464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2A9"/>
    <w:rsid w:val="003D4FCE"/>
    <w:rsid w:val="003EA5B4"/>
    <w:rsid w:val="00416E23"/>
    <w:rsid w:val="00683934"/>
    <w:rsid w:val="006A4502"/>
    <w:rsid w:val="006E4622"/>
    <w:rsid w:val="00707CC2"/>
    <w:rsid w:val="007D513B"/>
    <w:rsid w:val="008F22A9"/>
    <w:rsid w:val="00D64F52"/>
    <w:rsid w:val="00E009CF"/>
    <w:rsid w:val="00FFA81B"/>
    <w:rsid w:val="020F65E0"/>
    <w:rsid w:val="023E3438"/>
    <w:rsid w:val="0243DBAF"/>
    <w:rsid w:val="0261F457"/>
    <w:rsid w:val="02AD62B5"/>
    <w:rsid w:val="038E72D9"/>
    <w:rsid w:val="042B4CFF"/>
    <w:rsid w:val="043CC5BE"/>
    <w:rsid w:val="043D6EAC"/>
    <w:rsid w:val="04D4DCDB"/>
    <w:rsid w:val="05EF1294"/>
    <w:rsid w:val="0625A2CC"/>
    <w:rsid w:val="068918EE"/>
    <w:rsid w:val="076C875F"/>
    <w:rsid w:val="0837C249"/>
    <w:rsid w:val="0ADFBF10"/>
    <w:rsid w:val="0B369BDA"/>
    <w:rsid w:val="0BDF8D3A"/>
    <w:rsid w:val="0D79F534"/>
    <w:rsid w:val="0D90B2D5"/>
    <w:rsid w:val="10AB6EDF"/>
    <w:rsid w:val="10DE4527"/>
    <w:rsid w:val="11D1B462"/>
    <w:rsid w:val="12D7BE1F"/>
    <w:rsid w:val="1344A784"/>
    <w:rsid w:val="138238EB"/>
    <w:rsid w:val="1426F9E0"/>
    <w:rsid w:val="15679FAC"/>
    <w:rsid w:val="1619E713"/>
    <w:rsid w:val="162CC9B9"/>
    <w:rsid w:val="16EB8718"/>
    <w:rsid w:val="1741D667"/>
    <w:rsid w:val="19F7C70C"/>
    <w:rsid w:val="1A09B9B4"/>
    <w:rsid w:val="1A1B632D"/>
    <w:rsid w:val="1A437552"/>
    <w:rsid w:val="1CBD3310"/>
    <w:rsid w:val="1CCC8FF1"/>
    <w:rsid w:val="1D65962D"/>
    <w:rsid w:val="1DC63807"/>
    <w:rsid w:val="1E97900F"/>
    <w:rsid w:val="1F00FD87"/>
    <w:rsid w:val="20132004"/>
    <w:rsid w:val="20E9A5CF"/>
    <w:rsid w:val="2109B146"/>
    <w:rsid w:val="2147FCA6"/>
    <w:rsid w:val="21BDEB37"/>
    <w:rsid w:val="21CB2044"/>
    <w:rsid w:val="24FBB9A6"/>
    <w:rsid w:val="25241F70"/>
    <w:rsid w:val="25D8D06D"/>
    <w:rsid w:val="266D8B54"/>
    <w:rsid w:val="270285D2"/>
    <w:rsid w:val="274034BA"/>
    <w:rsid w:val="27CABE28"/>
    <w:rsid w:val="27EC6DC1"/>
    <w:rsid w:val="28F5BB86"/>
    <w:rsid w:val="28F98CE5"/>
    <w:rsid w:val="2902CE81"/>
    <w:rsid w:val="294D79FC"/>
    <w:rsid w:val="29889DB1"/>
    <w:rsid w:val="29BD5741"/>
    <w:rsid w:val="29E71AD4"/>
    <w:rsid w:val="2A3FA254"/>
    <w:rsid w:val="2A748CD2"/>
    <w:rsid w:val="2ADD9F52"/>
    <w:rsid w:val="2B0E4E8B"/>
    <w:rsid w:val="2B12C5AC"/>
    <w:rsid w:val="2C36134C"/>
    <w:rsid w:val="2CB83E9E"/>
    <w:rsid w:val="2D0AC06C"/>
    <w:rsid w:val="2D7F6BB2"/>
    <w:rsid w:val="2E6832F8"/>
    <w:rsid w:val="2F573340"/>
    <w:rsid w:val="2FADDDAF"/>
    <w:rsid w:val="2FFA00F7"/>
    <w:rsid w:val="302DEC84"/>
    <w:rsid w:val="316EB8C4"/>
    <w:rsid w:val="32858249"/>
    <w:rsid w:val="32F66321"/>
    <w:rsid w:val="32F917D3"/>
    <w:rsid w:val="333F2C9C"/>
    <w:rsid w:val="33813ADB"/>
    <w:rsid w:val="3578D476"/>
    <w:rsid w:val="35A94576"/>
    <w:rsid w:val="36CB81F5"/>
    <w:rsid w:val="36D30616"/>
    <w:rsid w:val="37823720"/>
    <w:rsid w:val="389CF898"/>
    <w:rsid w:val="389F9193"/>
    <w:rsid w:val="3974B493"/>
    <w:rsid w:val="39BA9BED"/>
    <w:rsid w:val="3A1F4B37"/>
    <w:rsid w:val="3A39EA0D"/>
    <w:rsid w:val="3A72B78D"/>
    <w:rsid w:val="3AADDC86"/>
    <w:rsid w:val="3C4D02DB"/>
    <w:rsid w:val="3C73EAAE"/>
    <w:rsid w:val="3CB447D3"/>
    <w:rsid w:val="3D66BC52"/>
    <w:rsid w:val="3D76A1A5"/>
    <w:rsid w:val="3DCDAAAA"/>
    <w:rsid w:val="3E27560D"/>
    <w:rsid w:val="3EA6013B"/>
    <w:rsid w:val="3F429CEE"/>
    <w:rsid w:val="3F5B46B4"/>
    <w:rsid w:val="3FA2ADC7"/>
    <w:rsid w:val="40939EBC"/>
    <w:rsid w:val="41115F37"/>
    <w:rsid w:val="4118E5E2"/>
    <w:rsid w:val="4195A7E3"/>
    <w:rsid w:val="42F45039"/>
    <w:rsid w:val="42F9ED50"/>
    <w:rsid w:val="43390EBD"/>
    <w:rsid w:val="43A3AC63"/>
    <w:rsid w:val="43D329CF"/>
    <w:rsid w:val="44F90236"/>
    <w:rsid w:val="45A3C3F2"/>
    <w:rsid w:val="46B8ACB6"/>
    <w:rsid w:val="46C7C7CE"/>
    <w:rsid w:val="4753B88E"/>
    <w:rsid w:val="486350BF"/>
    <w:rsid w:val="486BE544"/>
    <w:rsid w:val="48B1BBD9"/>
    <w:rsid w:val="48B41B67"/>
    <w:rsid w:val="4909C3B4"/>
    <w:rsid w:val="49631A63"/>
    <w:rsid w:val="499BA210"/>
    <w:rsid w:val="49BA4FCF"/>
    <w:rsid w:val="4B2BE764"/>
    <w:rsid w:val="4C182E73"/>
    <w:rsid w:val="4C8B3691"/>
    <w:rsid w:val="4E3690B2"/>
    <w:rsid w:val="5032D0FE"/>
    <w:rsid w:val="506B0FE1"/>
    <w:rsid w:val="5108809F"/>
    <w:rsid w:val="5153DE4C"/>
    <w:rsid w:val="51AC9BFC"/>
    <w:rsid w:val="527F8C72"/>
    <w:rsid w:val="52F44027"/>
    <w:rsid w:val="52F871D5"/>
    <w:rsid w:val="54B4145B"/>
    <w:rsid w:val="55CBB29D"/>
    <w:rsid w:val="565DEB05"/>
    <w:rsid w:val="57467C18"/>
    <w:rsid w:val="579D17C7"/>
    <w:rsid w:val="580A5E04"/>
    <w:rsid w:val="583424E6"/>
    <w:rsid w:val="587AD3A6"/>
    <w:rsid w:val="59677F36"/>
    <w:rsid w:val="5968D4DE"/>
    <w:rsid w:val="5A0E099F"/>
    <w:rsid w:val="5A88F311"/>
    <w:rsid w:val="5C1ED5D4"/>
    <w:rsid w:val="5C58A320"/>
    <w:rsid w:val="5C5A8555"/>
    <w:rsid w:val="5E8006A8"/>
    <w:rsid w:val="5E84E5B0"/>
    <w:rsid w:val="5E9A66CD"/>
    <w:rsid w:val="5EE6B64E"/>
    <w:rsid w:val="5F9A5BD8"/>
    <w:rsid w:val="604C1DB5"/>
    <w:rsid w:val="60A043CC"/>
    <w:rsid w:val="60D00EB0"/>
    <w:rsid w:val="60F10A8C"/>
    <w:rsid w:val="60FE6BDB"/>
    <w:rsid w:val="61F04A00"/>
    <w:rsid w:val="62A7A99C"/>
    <w:rsid w:val="631B19E2"/>
    <w:rsid w:val="6416B029"/>
    <w:rsid w:val="6475641C"/>
    <w:rsid w:val="65FA81BE"/>
    <w:rsid w:val="6618BFF0"/>
    <w:rsid w:val="6630ED9D"/>
    <w:rsid w:val="667316E0"/>
    <w:rsid w:val="66903699"/>
    <w:rsid w:val="671991F6"/>
    <w:rsid w:val="67205232"/>
    <w:rsid w:val="678FE16E"/>
    <w:rsid w:val="68B4A85D"/>
    <w:rsid w:val="68B50BB2"/>
    <w:rsid w:val="68C1E1C4"/>
    <w:rsid w:val="692A550A"/>
    <w:rsid w:val="69FA57C8"/>
    <w:rsid w:val="6D1A92BB"/>
    <w:rsid w:val="6D727C66"/>
    <w:rsid w:val="6D97A3BE"/>
    <w:rsid w:val="6DA82B59"/>
    <w:rsid w:val="6DE8E008"/>
    <w:rsid w:val="6DFC9191"/>
    <w:rsid w:val="6FBAE0A9"/>
    <w:rsid w:val="70D06D62"/>
    <w:rsid w:val="71E16092"/>
    <w:rsid w:val="72790593"/>
    <w:rsid w:val="72A86A4C"/>
    <w:rsid w:val="72B4CB6F"/>
    <w:rsid w:val="72FE3E6C"/>
    <w:rsid w:val="7312EF54"/>
    <w:rsid w:val="74117028"/>
    <w:rsid w:val="75345D80"/>
    <w:rsid w:val="75D70BC7"/>
    <w:rsid w:val="76F22D22"/>
    <w:rsid w:val="7774F6FC"/>
    <w:rsid w:val="781BB94C"/>
    <w:rsid w:val="7928BBE1"/>
    <w:rsid w:val="7959C90E"/>
    <w:rsid w:val="79840168"/>
    <w:rsid w:val="7ABF338C"/>
    <w:rsid w:val="7B1F8ABE"/>
    <w:rsid w:val="7BC1512D"/>
    <w:rsid w:val="7C3A8284"/>
    <w:rsid w:val="7C5F7BD4"/>
    <w:rsid w:val="7CF9BC78"/>
    <w:rsid w:val="7CFE8329"/>
    <w:rsid w:val="7D5CFBBD"/>
    <w:rsid w:val="7E4AC520"/>
    <w:rsid w:val="7E4AF16D"/>
    <w:rsid w:val="7EC683CB"/>
    <w:rsid w:val="7ED13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50504"/>
  <w15:chartTrackingRefBased/>
  <w15:docId w15:val="{D25F370E-C1D0-428E-8E69-2D8DB7B3C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13B"/>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F22A9"/>
    <w:pPr>
      <w:spacing w:before="100" w:beforeAutospacing="1" w:after="100" w:afterAutospacing="1"/>
    </w:pPr>
  </w:style>
  <w:style w:type="character" w:customStyle="1" w:styleId="eop">
    <w:name w:val="eop"/>
    <w:basedOn w:val="DefaultParagraphFont"/>
    <w:rsid w:val="008F22A9"/>
  </w:style>
  <w:style w:type="character" w:customStyle="1" w:styleId="normaltextrun">
    <w:name w:val="normaltextrun"/>
    <w:basedOn w:val="DefaultParagraphFont"/>
    <w:rsid w:val="008F22A9"/>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6A4502"/>
    <w:rPr>
      <w:color w:val="605E5C"/>
      <w:shd w:val="clear" w:color="auto" w:fill="E1DFDD"/>
    </w:rPr>
  </w:style>
  <w:style w:type="paragraph" w:styleId="NoSpacing">
    <w:name w:val="No Spacing"/>
    <w:uiPriority w:val="1"/>
    <w:qFormat/>
    <w:rsid w:val="003D4F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213310">
      <w:bodyDiv w:val="1"/>
      <w:marLeft w:val="0"/>
      <w:marRight w:val="0"/>
      <w:marTop w:val="0"/>
      <w:marBottom w:val="0"/>
      <w:divBdr>
        <w:top w:val="none" w:sz="0" w:space="0" w:color="auto"/>
        <w:left w:val="none" w:sz="0" w:space="0" w:color="auto"/>
        <w:bottom w:val="none" w:sz="0" w:space="0" w:color="auto"/>
        <w:right w:val="none" w:sz="0" w:space="0" w:color="auto"/>
      </w:divBdr>
    </w:div>
    <w:div w:id="77556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tect-eu.mimecast.com/s/pA26CnOOoUGqn6iZTCF8?domain=eur03.safelinks.protection.outlook.com" TargetMode="External"/><Relationship Id="rId18" Type="http://schemas.openxmlformats.org/officeDocument/2006/relationships/hyperlink" Target="https://protect-eu.mimecast.com/s/qwnuCx11BUJ4ZQHxGmad?domain=eur03.safelinks.protection.outlook.com" TargetMode="External"/><Relationship Id="rId26" Type="http://schemas.openxmlformats.org/officeDocument/2006/relationships/hyperlink" Target="https://protect-eu.mimecast.com/s/VieyCKQQ2fqvLrfOCYPQ?domain=eur03.safelinks.protection.outlook.com" TargetMode="External"/><Relationship Id="rId39" Type="http://schemas.openxmlformats.org/officeDocument/2006/relationships/hyperlink" Target="https://protect-eu.mimecast.com/s/P6yZC3wwpumJZRfGnqgn?domain=eur03.safelinks.protection.outlook.com" TargetMode="External"/><Relationship Id="rId21" Type="http://schemas.openxmlformats.org/officeDocument/2006/relationships/hyperlink" Target="https://protect-eu.mimecast.com/s/rsl9CA112U93j1tnXfJS?domain=eur03.safelinks.protection.outlook.com" TargetMode="External"/><Relationship Id="rId34" Type="http://schemas.openxmlformats.org/officeDocument/2006/relationships/hyperlink" Target="https://protect-eu.mimecast.com/s/YYosCWqqlIjg0yF7fbYR?domain=eur03.safelinks.protection.outlook.com" TargetMode="External"/><Relationship Id="rId42" Type="http://schemas.openxmlformats.org/officeDocument/2006/relationships/hyperlink" Target="https://protect-eu.mimecast.com/s/FfzwC7XXwFmxLWfL-OT8?domain=eur03.safelinks.protection.outlook.com" TargetMode="External"/><Relationship Id="rId47" Type="http://schemas.openxmlformats.org/officeDocument/2006/relationships/hyperlink" Target="https://protect-eu.mimecast.com/s/v2VnCk77lun6gqh22u-Db?domain=eur03.safelinks.protection.outlook.com" TargetMode="External"/><Relationship Id="rId50" Type="http://schemas.openxmlformats.org/officeDocument/2006/relationships/hyperlink" Target="https://protect-eu.mimecast.com/s/fYQdCp22qhzN5xTP2xf_E?domain=eur03.safelinks.protection.outlook.com" TargetMode="External"/><Relationship Id="rId55" Type="http://schemas.openxmlformats.org/officeDocument/2006/relationships/hyperlink" Target="mailto:scarmichael@cooperationireland.org" TargetMode="External"/><Relationship Id="rId63" Type="http://schemas.openxmlformats.org/officeDocument/2006/relationships/image" Target="cid:image007.jpg@01D6610D.9147A8B0"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protect-eu.mimecast.com/s/rWd-Cr99vfA0xDUQfm9e?domain=eur03.safelinks.protection.outlook.com" TargetMode="External"/><Relationship Id="rId29" Type="http://schemas.openxmlformats.org/officeDocument/2006/relationships/hyperlink" Target="https://protect-eu.mimecast.com/s/S5i1CO882uA932UMxURZ?domain=eur03.safelinks.protection.outlook.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tect-eu.mimecast.com/s/ltcUCk77lun6gqh2bW1q?domain=eur03.safelinks.protection.outlook.com" TargetMode="External"/><Relationship Id="rId24" Type="http://schemas.openxmlformats.org/officeDocument/2006/relationships/hyperlink" Target="https://protect-eu.mimecast.com/s/yZYZCG882uJpwLHNUp-y?domain=eur03.safelinks.protection.outlook.com" TargetMode="External"/><Relationship Id="rId32" Type="http://schemas.openxmlformats.org/officeDocument/2006/relationships/hyperlink" Target="https://protect-eu.mimecast.com/s/wVE8CR110UrkNgSK6D-Z?domain=eur03.safelinks.protection.outlook.com" TargetMode="External"/><Relationship Id="rId37" Type="http://schemas.openxmlformats.org/officeDocument/2006/relationships/hyperlink" Target="https://protect-eu.mimecast.com/s/Fl9tC144nupD8Ei6q-Sx?domain=eur03.safelinks.protection.outlook.com" TargetMode="External"/><Relationship Id="rId40" Type="http://schemas.openxmlformats.org/officeDocument/2006/relationships/hyperlink" Target="https://protect-eu.mimecast.com/s/LPQ-C5LLru0QAWImIWq1?domain=eur03.safelinks.protection.outlook.com" TargetMode="External"/><Relationship Id="rId45" Type="http://schemas.openxmlformats.org/officeDocument/2006/relationships/hyperlink" Target="https://protect-eu.mimecast.com/s/GRLbCg22Ghlx8YcjXFzE?domain=eur03.safelinks.protection.outlook.com" TargetMode="External"/><Relationship Id="rId53" Type="http://schemas.openxmlformats.org/officeDocument/2006/relationships/image" Target="media/image3.jpeg"/><Relationship Id="rId58" Type="http://schemas.openxmlformats.org/officeDocument/2006/relationships/image" Target="media/image5.jpeg"/><Relationship Id="rId66"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protect-eu.mimecast.com/s/u6yOCqZZruOP97Cqtu2_?domain=eur03.safelinks.protection.outlook.com" TargetMode="External"/><Relationship Id="rId23" Type="http://schemas.openxmlformats.org/officeDocument/2006/relationships/hyperlink" Target="https://protect-eu.mimecast.com/s/L3t9CD882uBKXOHENyIq?domain=eur03.safelinks.protection.outlook.com" TargetMode="External"/><Relationship Id="rId28" Type="http://schemas.openxmlformats.org/officeDocument/2006/relationships/hyperlink" Target="https://protect-eu.mimecast.com/s/etlXCM112U50j6iDgW4t?domain=eur03.safelinks.protection.outlook.com" TargetMode="External"/><Relationship Id="rId36" Type="http://schemas.openxmlformats.org/officeDocument/2006/relationships/hyperlink" Target="https://protect-eu.mimecast.com/s/8R5pCZ00oFMVzoiWCd2H?domain=eur03.safelinks.protection.outlook.com" TargetMode="External"/><Relationship Id="rId49" Type="http://schemas.openxmlformats.org/officeDocument/2006/relationships/hyperlink" Target="https://protect-eu.mimecast.com/s/uqOICnOOoUGqn6i9Zssy-?domain=eur03.safelinks.protection.outlook.com" TargetMode="External"/><Relationship Id="rId57" Type="http://schemas.openxmlformats.org/officeDocument/2006/relationships/image" Target="cid:image004.jpg@01D6610D.9147A8B0" TargetMode="External"/><Relationship Id="rId61" Type="http://schemas.openxmlformats.org/officeDocument/2006/relationships/image" Target="cid:image006.png@01D6610D.9147A8B0" TargetMode="External"/><Relationship Id="rId10" Type="http://schemas.openxmlformats.org/officeDocument/2006/relationships/hyperlink" Target="mailto:Scarmichael@cooperationireland.org" TargetMode="External"/><Relationship Id="rId19" Type="http://schemas.openxmlformats.org/officeDocument/2006/relationships/hyperlink" Target="https://protect-eu.mimecast.com/s/mdBzCyXXDFNzYyIg2Xby?domain=eur03.safelinks.protection.outlook.com" TargetMode="External"/><Relationship Id="rId31" Type="http://schemas.openxmlformats.org/officeDocument/2006/relationships/hyperlink" Target="https://protect-eu.mimecast.com/s/rQxDCQ772u6E7NhoNxjX?domain=eur03.safelinks.protection.outlook.com" TargetMode="External"/><Relationship Id="rId44" Type="http://schemas.openxmlformats.org/officeDocument/2006/relationships/hyperlink" Target="https://protect-eu.mimecast.com/s/IRt_C9ggyFmg8YfNawnG?domain=eur03.safelinks.protection.outlook.com" TargetMode="External"/><Relationship Id="rId52" Type="http://schemas.openxmlformats.org/officeDocument/2006/relationships/image" Target="cid:image002.png@01D6610D.9147A8B0" TargetMode="External"/><Relationship Id="rId60" Type="http://schemas.openxmlformats.org/officeDocument/2006/relationships/image" Target="media/image6.png"/><Relationship Id="rId65" Type="http://schemas.openxmlformats.org/officeDocument/2006/relationships/image" Target="cid:image008.png@01D6610D.9147A8B0" TargetMode="External"/><Relationship Id="rId4" Type="http://schemas.openxmlformats.org/officeDocument/2006/relationships/numbering" Target="numbering.xml"/><Relationship Id="rId9" Type="http://schemas.openxmlformats.org/officeDocument/2006/relationships/image" Target="cid:image001.jpg@01D6610D.9147A8B0" TargetMode="External"/><Relationship Id="rId14" Type="http://schemas.openxmlformats.org/officeDocument/2006/relationships/hyperlink" Target="https://protect-eu.mimecast.com/s/QVn9Coyy0hXLkKCOh0a5?domain=eur03.safelinks.protection.outlook.com" TargetMode="External"/><Relationship Id="rId22" Type="http://schemas.openxmlformats.org/officeDocument/2006/relationships/hyperlink" Target="https://protect-eu.mimecast.com/s/NR7lCB662hV9vltEn8kf?domain=eur03.safelinks.protection.outlook.com" TargetMode="External"/><Relationship Id="rId27" Type="http://schemas.openxmlformats.org/officeDocument/2006/relationships/hyperlink" Target="https://protect-eu.mimecast.com/s/80CZCLJJ2cPpLYh24MIP?domain=eur03.safelinks.protection.outlook.com" TargetMode="External"/><Relationship Id="rId30" Type="http://schemas.openxmlformats.org/officeDocument/2006/relationships/hyperlink" Target="https://protect-eu.mimecast.com/s/-OlmCPQQ9f4rQ5f7ETbB?domain=eur03.safelinks.protection.outlook.com" TargetMode="External"/><Relationship Id="rId35" Type="http://schemas.openxmlformats.org/officeDocument/2006/relationships/hyperlink" Target="https://protect-eu.mimecast.com/s/ydAKCY55nt3J56fkv8C8?domain=eur03.safelinks.protection.outlook.com" TargetMode="External"/><Relationship Id="rId43" Type="http://schemas.openxmlformats.org/officeDocument/2006/relationships/hyperlink" Target="https://protect-eu.mimecast.com/s/ikh6C8EExSjZ9wFJVtAD?domain=eur03.safelinks.protection.outlook.com" TargetMode="External"/><Relationship Id="rId48" Type="http://schemas.openxmlformats.org/officeDocument/2006/relationships/hyperlink" Target="https://protect-eu.mimecast.com/s/wE_ECl77muo5LziG9z0NU?domain=eur03.safelinks.protection.outlook.com" TargetMode="External"/><Relationship Id="rId56" Type="http://schemas.openxmlformats.org/officeDocument/2006/relationships/image" Target="media/image4.jpeg"/><Relationship Id="rId64" Type="http://schemas.openxmlformats.org/officeDocument/2006/relationships/image" Target="media/image8.png"/><Relationship Id="rId8" Type="http://schemas.openxmlformats.org/officeDocument/2006/relationships/image" Target="media/image1.jpeg"/><Relationship Id="rId51" Type="http://schemas.openxmlformats.org/officeDocument/2006/relationships/image" Target="media/image2.png"/><Relationship Id="rId3" Type="http://schemas.openxmlformats.org/officeDocument/2006/relationships/customXml" Target="../customXml/item3.xml"/><Relationship Id="rId12" Type="http://schemas.openxmlformats.org/officeDocument/2006/relationships/hyperlink" Target="https://protect-eu.mimecast.com/s/eft4Cmyynh5KvRiBJor4?domain=eur03.safelinks.protection.outlook.com" TargetMode="External"/><Relationship Id="rId17" Type="http://schemas.openxmlformats.org/officeDocument/2006/relationships/hyperlink" Target="https://protect-eu.mimecast.com/s/7BpxCvZZzuWjvytw6Kzp?domain=eur03.safelinks.protection.outlook.com" TargetMode="External"/><Relationship Id="rId25" Type="http://schemas.openxmlformats.org/officeDocument/2006/relationships/hyperlink" Target="https://protect-eu.mimecast.com/s/4J3hCJQQ2f8mxQf9QwGX?domain=eur03.safelinks.protection.outlook.com" TargetMode="External"/><Relationship Id="rId33" Type="http://schemas.openxmlformats.org/officeDocument/2006/relationships/hyperlink" Target="https://protect-eu.mimecast.com/s/m-5JCVQQkflLMPcv5TWF?domain=eur03.safelinks.protection.outlook.com" TargetMode="External"/><Relationship Id="rId38" Type="http://schemas.openxmlformats.org/officeDocument/2006/relationships/hyperlink" Target="https://protect-eu.mimecast.com/s/zBuvC2WWotkJ7EiYE64r?domain=eur03.safelinks.protection.outlook.com" TargetMode="External"/><Relationship Id="rId46" Type="http://schemas.openxmlformats.org/officeDocument/2006/relationships/hyperlink" Target="https://protect-eu.mimecast.com/s/3M29Cj88kujMgyFWPS5ID?domain=eur03.safelinks.protection.outlook.com" TargetMode="External"/><Relationship Id="rId59" Type="http://schemas.openxmlformats.org/officeDocument/2006/relationships/image" Target="cid:image005.jpg@01D6610D.9147A8B0" TargetMode="External"/><Relationship Id="rId67" Type="http://schemas.openxmlformats.org/officeDocument/2006/relationships/theme" Target="theme/theme1.xml"/><Relationship Id="rId20" Type="http://schemas.openxmlformats.org/officeDocument/2006/relationships/hyperlink" Target="https://protect-eu.mimecast.com/s/O-nXCzXXEFRpKmsxssr3?domain=eur03.safelinks.protection.outlook.com" TargetMode="External"/><Relationship Id="rId41" Type="http://schemas.openxmlformats.org/officeDocument/2006/relationships/hyperlink" Target="https://protect-eu.mimecast.com/s/wlGgC699vfoAXGiYo12T?domain=eur03.safelinks.protection.outlook.com" TargetMode="External"/><Relationship Id="rId54" Type="http://schemas.openxmlformats.org/officeDocument/2006/relationships/image" Target="cid:image003.jpg@01D6610D.9147A8B0" TargetMode="External"/><Relationship Id="rId62"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A7B338BE87CE488007EDFBBF6B8CD7" ma:contentTypeVersion="13" ma:contentTypeDescription="Create a new document." ma:contentTypeScope="" ma:versionID="3c85ee95a973d376ab1795a8c1edf333">
  <xsd:schema xmlns:xsd="http://www.w3.org/2001/XMLSchema" xmlns:xs="http://www.w3.org/2001/XMLSchema" xmlns:p="http://schemas.microsoft.com/office/2006/metadata/properties" xmlns:ns2="http://schemas.microsoft.com/sharepoint/v4" xmlns:ns3="a629116a-3c7a-4d51-aedf-20fd7811e79b" xmlns:ns4="b305fb4f-dba6-440d-a4ae-266448bbbdaf" targetNamespace="http://schemas.microsoft.com/office/2006/metadata/properties" ma:root="true" ma:fieldsID="74d06c9ca74d9de9c6acfbbcf0eca7c7" ns2:_="" ns3:_="" ns4:_="">
    <xsd:import namespace="http://schemas.microsoft.com/sharepoint/v4"/>
    <xsd:import namespace="a629116a-3c7a-4d51-aedf-20fd7811e79b"/>
    <xsd:import namespace="b305fb4f-dba6-440d-a4ae-266448bbbdaf"/>
    <xsd:element name="properties">
      <xsd:complexType>
        <xsd:sequence>
          <xsd:element name="documentManagement">
            <xsd:complexType>
              <xsd:all>
                <xsd:element ref="ns2:IconOverlay"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29116a-3c7a-4d51-aedf-20fd7811e79b"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05fb4f-dba6-440d-a4ae-266448bbbda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B1D1BE14-F526-4435-87FC-47D61EF7FF31}">
  <ds:schemaRefs>
    <ds:schemaRef ds:uri="http://schemas.microsoft.com/sharepoint/v3/contenttype/forms"/>
  </ds:schemaRefs>
</ds:datastoreItem>
</file>

<file path=customXml/itemProps2.xml><?xml version="1.0" encoding="utf-8"?>
<ds:datastoreItem xmlns:ds="http://schemas.openxmlformats.org/officeDocument/2006/customXml" ds:itemID="{886AF817-912C-4EEE-9ADD-CC086D968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a629116a-3c7a-4d51-aedf-20fd7811e79b"/>
    <ds:schemaRef ds:uri="b305fb4f-dba6-440d-a4ae-266448bbbd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BB33FF-6209-4711-9E6E-F6ECAAD98780}">
  <ds:schemaRefs>
    <ds:schemaRef ds:uri="http://schemas.microsoft.com/office/2006/metadata/properties"/>
    <ds:schemaRef ds:uri="http://schemas.microsoft.com/office/infopath/2007/PartnerControl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2018</Words>
  <Characters>11505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Seana Carmichael</dc:creator>
  <cp:keywords/>
  <dc:description/>
  <cp:lastModifiedBy>Seana Carmichael</cp:lastModifiedBy>
  <cp:revision>6</cp:revision>
  <dcterms:created xsi:type="dcterms:W3CDTF">2020-07-23T11:28:00Z</dcterms:created>
  <dcterms:modified xsi:type="dcterms:W3CDTF">2020-07-23T16:11:00Z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0x010100B6A7B338BE87CE488007EDFBBF6B8CD7</vt:lpwstr>
  </property>
</Properties>
</file>